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3"/>
        <w:gridCol w:w="5144"/>
      </w:tblGrid>
      <w:tr w:rsidR="001F1A89" w:rsidRPr="00036643" w14:paraId="45EB193B" w14:textId="77777777" w:rsidTr="005802B7">
        <w:trPr>
          <w:trHeight w:val="2268"/>
        </w:trPr>
        <w:tc>
          <w:tcPr>
            <w:tcW w:w="5143" w:type="dxa"/>
            <w:vAlign w:val="center"/>
          </w:tcPr>
          <w:p w14:paraId="4803424E" w14:textId="4A7C466E" w:rsidR="001F1A89" w:rsidRPr="00036643" w:rsidRDefault="00A2391A" w:rsidP="00007CA0">
            <w:pPr>
              <w:spacing w:line="240" w:lineRule="auto"/>
              <w:ind w:left="0"/>
              <w:jc w:val="center"/>
              <w:rPr>
                <w:rFonts w:ascii="Tahoma" w:hAnsi="Tahoma" w:cs="Tahoma"/>
                <w:b/>
                <w:caps/>
                <w:sz w:val="24"/>
                <w:szCs w:val="24"/>
              </w:rPr>
            </w:pPr>
            <w:r w:rsidRPr="00036643">
              <w:rPr>
                <w:rFonts w:ascii="Tahoma" w:hAnsi="Tahoma" w:cs="Tahoma"/>
                <w:noProof/>
                <w:sz w:val="24"/>
                <w:szCs w:val="24"/>
                <w:lang w:eastAsia="ru-RU"/>
              </w:rPr>
              <w:drawing>
                <wp:inline distT="0" distB="0" distL="0" distR="0" wp14:anchorId="1CA6BF88" wp14:editId="440E8884">
                  <wp:extent cx="1942903" cy="1220834"/>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6329" cy="1241837"/>
                          </a:xfrm>
                          <a:prstGeom prst="rect">
                            <a:avLst/>
                          </a:prstGeom>
                          <a:noFill/>
                          <a:ln>
                            <a:noFill/>
                          </a:ln>
                        </pic:spPr>
                      </pic:pic>
                    </a:graphicData>
                  </a:graphic>
                </wp:inline>
              </w:drawing>
            </w:r>
          </w:p>
        </w:tc>
        <w:tc>
          <w:tcPr>
            <w:tcW w:w="5144" w:type="dxa"/>
          </w:tcPr>
          <w:p w14:paraId="6DEA96FF" w14:textId="77777777" w:rsidR="001F1A89" w:rsidRPr="00036643" w:rsidRDefault="001F1A89" w:rsidP="001F1A89">
            <w:pPr>
              <w:spacing w:line="240" w:lineRule="auto"/>
              <w:ind w:left="0"/>
              <w:jc w:val="right"/>
              <w:rPr>
                <w:rFonts w:ascii="Tahoma" w:hAnsi="Tahoma" w:cs="Tahoma"/>
                <w:b/>
                <w:caps/>
                <w:sz w:val="24"/>
                <w:szCs w:val="24"/>
              </w:rPr>
            </w:pPr>
            <w:r w:rsidRPr="00036643">
              <w:rPr>
                <w:rFonts w:ascii="Tahoma" w:hAnsi="Tahoma" w:cs="Tahoma"/>
                <w:b/>
                <w:caps/>
                <w:sz w:val="24"/>
                <w:szCs w:val="24"/>
              </w:rPr>
              <w:t>Утверждаю</w:t>
            </w:r>
          </w:p>
          <w:p w14:paraId="14359378" w14:textId="220A1C4A" w:rsidR="001F1A89" w:rsidRPr="00036643" w:rsidRDefault="00605604" w:rsidP="001F1A89">
            <w:pPr>
              <w:spacing w:line="240" w:lineRule="auto"/>
              <w:ind w:left="0"/>
              <w:jc w:val="right"/>
              <w:rPr>
                <w:rFonts w:ascii="Tahoma" w:hAnsi="Tahoma" w:cs="Tahoma"/>
                <w:b/>
                <w:caps/>
                <w:sz w:val="24"/>
                <w:szCs w:val="24"/>
              </w:rPr>
            </w:pPr>
            <w:r w:rsidRPr="00036643">
              <w:rPr>
                <w:rFonts w:ascii="Tahoma" w:hAnsi="Tahoma" w:cs="Tahoma"/>
                <w:b/>
                <w:caps/>
                <w:sz w:val="24"/>
                <w:szCs w:val="24"/>
              </w:rPr>
              <w:t>ИСПОЛНИТЕ</w:t>
            </w:r>
            <w:r w:rsidR="001F1A89" w:rsidRPr="00036643">
              <w:rPr>
                <w:rFonts w:ascii="Tahoma" w:hAnsi="Tahoma" w:cs="Tahoma"/>
                <w:b/>
                <w:caps/>
                <w:sz w:val="24"/>
                <w:szCs w:val="24"/>
              </w:rPr>
              <w:t xml:space="preserve">льный директор </w:t>
            </w:r>
            <w:r w:rsidR="001F1A89" w:rsidRPr="00036643">
              <w:rPr>
                <w:rFonts w:ascii="Tahoma" w:hAnsi="Tahoma" w:cs="Tahoma"/>
                <w:b/>
                <w:caps/>
                <w:sz w:val="24"/>
                <w:szCs w:val="24"/>
              </w:rPr>
              <w:br/>
              <w:t>ООО «Санаторий «Заполярье»</w:t>
            </w:r>
          </w:p>
          <w:p w14:paraId="6BF10849" w14:textId="1519A758" w:rsidR="001F1A89" w:rsidRPr="00036643" w:rsidRDefault="001F1A89" w:rsidP="001F1A89">
            <w:pPr>
              <w:spacing w:line="240" w:lineRule="auto"/>
              <w:ind w:left="0"/>
              <w:jc w:val="right"/>
              <w:rPr>
                <w:rFonts w:ascii="Tahoma" w:hAnsi="Tahoma" w:cs="Tahoma"/>
                <w:b/>
                <w:caps/>
                <w:sz w:val="24"/>
                <w:szCs w:val="24"/>
              </w:rPr>
            </w:pPr>
            <w:r w:rsidRPr="00036643">
              <w:rPr>
                <w:rFonts w:ascii="Tahoma" w:hAnsi="Tahoma" w:cs="Tahoma"/>
                <w:b/>
                <w:caps/>
                <w:sz w:val="24"/>
                <w:szCs w:val="24"/>
              </w:rPr>
              <w:t xml:space="preserve"> </w:t>
            </w:r>
          </w:p>
          <w:p w14:paraId="401377E3" w14:textId="621D368B" w:rsidR="001F1A89" w:rsidRPr="00036643" w:rsidRDefault="001F1A89" w:rsidP="001F1A89">
            <w:pPr>
              <w:spacing w:line="240" w:lineRule="auto"/>
              <w:ind w:left="0"/>
              <w:jc w:val="right"/>
              <w:rPr>
                <w:rFonts w:ascii="Tahoma" w:hAnsi="Tahoma" w:cs="Tahoma"/>
                <w:b/>
                <w:caps/>
                <w:sz w:val="24"/>
                <w:szCs w:val="24"/>
              </w:rPr>
            </w:pPr>
            <w:r w:rsidRPr="00036643">
              <w:rPr>
                <w:rFonts w:ascii="Tahoma" w:hAnsi="Tahoma" w:cs="Tahoma"/>
                <w:b/>
                <w:caps/>
                <w:sz w:val="24"/>
                <w:szCs w:val="24"/>
              </w:rPr>
              <w:t xml:space="preserve">Меренков С.А. </w:t>
            </w:r>
          </w:p>
        </w:tc>
      </w:tr>
    </w:tbl>
    <w:p w14:paraId="1570C407" w14:textId="77777777" w:rsidR="005C4E7E" w:rsidRPr="00036643" w:rsidRDefault="005C4E7E" w:rsidP="00007CA0">
      <w:pPr>
        <w:spacing w:line="240" w:lineRule="auto"/>
        <w:ind w:left="0"/>
        <w:jc w:val="center"/>
        <w:rPr>
          <w:rFonts w:ascii="Tahoma" w:hAnsi="Tahoma" w:cs="Tahoma"/>
          <w:b/>
          <w:caps/>
          <w:sz w:val="24"/>
          <w:szCs w:val="24"/>
        </w:rPr>
      </w:pPr>
    </w:p>
    <w:p w14:paraId="196674B3" w14:textId="144BB256" w:rsidR="00073A40" w:rsidRPr="00036643" w:rsidRDefault="00073A40" w:rsidP="00007CA0">
      <w:pPr>
        <w:spacing w:line="240" w:lineRule="auto"/>
        <w:ind w:left="0"/>
        <w:jc w:val="center"/>
        <w:rPr>
          <w:rFonts w:ascii="Tahoma" w:hAnsi="Tahoma" w:cs="Tahoma"/>
          <w:b/>
          <w:caps/>
          <w:sz w:val="24"/>
          <w:szCs w:val="24"/>
        </w:rPr>
      </w:pPr>
      <w:r w:rsidRPr="00036643">
        <w:rPr>
          <w:rFonts w:ascii="Tahoma" w:hAnsi="Tahoma" w:cs="Tahoma"/>
          <w:b/>
          <w:caps/>
          <w:sz w:val="24"/>
          <w:szCs w:val="24"/>
        </w:rPr>
        <w:t xml:space="preserve">техническое задание </w:t>
      </w:r>
    </w:p>
    <w:p w14:paraId="30FB4794" w14:textId="77777777" w:rsidR="00A07406" w:rsidRPr="00036643" w:rsidRDefault="00A27AD4" w:rsidP="00A07406">
      <w:pPr>
        <w:pStyle w:val="afc"/>
        <w:ind w:left="0"/>
        <w:jc w:val="center"/>
        <w:rPr>
          <w:rFonts w:ascii="Tahoma" w:hAnsi="Tahoma" w:cs="Tahoma"/>
          <w:sz w:val="24"/>
          <w:szCs w:val="24"/>
        </w:rPr>
      </w:pPr>
      <w:r w:rsidRPr="00036643">
        <w:rPr>
          <w:rFonts w:ascii="Tahoma" w:hAnsi="Tahoma" w:cs="Tahoma"/>
          <w:b/>
          <w:sz w:val="24"/>
          <w:szCs w:val="24"/>
          <w:lang w:eastAsia="ru-RU"/>
        </w:rPr>
        <w:t xml:space="preserve">на </w:t>
      </w:r>
      <w:r w:rsidR="008C72FF" w:rsidRPr="00036643">
        <w:rPr>
          <w:rFonts w:ascii="Tahoma" w:hAnsi="Tahoma" w:cs="Tahoma"/>
          <w:b/>
          <w:sz w:val="24"/>
          <w:szCs w:val="24"/>
          <w:lang w:eastAsia="ru-RU"/>
        </w:rPr>
        <w:t xml:space="preserve">оказание услуг </w:t>
      </w:r>
      <w:r w:rsidR="00811E3B" w:rsidRPr="00036643">
        <w:rPr>
          <w:rFonts w:ascii="Tahoma" w:hAnsi="Tahoma" w:cs="Tahoma"/>
          <w:b/>
          <w:sz w:val="24"/>
          <w:szCs w:val="24"/>
          <w:lang w:eastAsia="ru-RU"/>
        </w:rPr>
        <w:t>по</w:t>
      </w:r>
      <w:r w:rsidR="003403EC" w:rsidRPr="00036643">
        <w:rPr>
          <w:rFonts w:ascii="Tahoma" w:hAnsi="Tahoma" w:cs="Tahoma"/>
          <w:b/>
          <w:sz w:val="24"/>
          <w:szCs w:val="24"/>
          <w:lang w:eastAsia="ru-RU"/>
        </w:rPr>
        <w:t xml:space="preserve"> </w:t>
      </w:r>
      <w:r w:rsidR="00A07406" w:rsidRPr="00036643">
        <w:rPr>
          <w:rFonts w:ascii="Tahoma" w:hAnsi="Tahoma" w:cs="Tahoma"/>
          <w:b/>
          <w:sz w:val="24"/>
          <w:szCs w:val="24"/>
        </w:rPr>
        <w:t>организации и проведению</w:t>
      </w:r>
    </w:p>
    <w:p w14:paraId="16FA2B65" w14:textId="4ADA26C1" w:rsidR="00A07406" w:rsidRPr="00036643" w:rsidRDefault="00B47D4C" w:rsidP="00A07406">
      <w:pPr>
        <w:ind w:left="0"/>
        <w:jc w:val="center"/>
        <w:rPr>
          <w:rFonts w:ascii="Tahoma" w:hAnsi="Tahoma" w:cs="Tahoma"/>
          <w:b/>
          <w:sz w:val="24"/>
          <w:szCs w:val="24"/>
        </w:rPr>
      </w:pPr>
      <w:r w:rsidRPr="00036643">
        <w:rPr>
          <w:rFonts w:ascii="Tahoma" w:hAnsi="Tahoma" w:cs="Tahoma"/>
          <w:b/>
          <w:sz w:val="24"/>
          <w:szCs w:val="24"/>
        </w:rPr>
        <w:t>концертн</w:t>
      </w:r>
      <w:r w:rsidR="00D317E3" w:rsidRPr="00036643">
        <w:rPr>
          <w:rFonts w:ascii="Tahoma" w:hAnsi="Tahoma" w:cs="Tahoma"/>
          <w:b/>
          <w:sz w:val="24"/>
          <w:szCs w:val="24"/>
        </w:rPr>
        <w:t>ых мероприятий</w:t>
      </w:r>
      <w:r w:rsidR="00053022" w:rsidRPr="00036643">
        <w:rPr>
          <w:rFonts w:ascii="Tahoma" w:hAnsi="Tahoma" w:cs="Tahoma"/>
          <w:b/>
          <w:sz w:val="24"/>
          <w:szCs w:val="24"/>
        </w:rPr>
        <w:t xml:space="preserve"> </w:t>
      </w:r>
      <w:r w:rsidR="00A07406" w:rsidRPr="00036643">
        <w:rPr>
          <w:rFonts w:ascii="Tahoma" w:hAnsi="Tahoma" w:cs="Tahoma"/>
          <w:b/>
          <w:sz w:val="24"/>
          <w:szCs w:val="24"/>
        </w:rPr>
        <w:t>для ООО «Санаторий «Заполярье»</w:t>
      </w:r>
    </w:p>
    <w:p w14:paraId="4D5C1564" w14:textId="11AAB7A5" w:rsidR="002B30A1" w:rsidRPr="00036643" w:rsidRDefault="002B30A1" w:rsidP="00007CA0">
      <w:pPr>
        <w:spacing w:line="240" w:lineRule="auto"/>
        <w:ind w:left="0"/>
        <w:jc w:val="center"/>
        <w:rPr>
          <w:rFonts w:ascii="Tahoma" w:hAnsi="Tahoma" w:cs="Tahoma"/>
          <w:b/>
          <w:sz w:val="24"/>
          <w:szCs w:val="24"/>
        </w:rPr>
      </w:pPr>
    </w:p>
    <w:p w14:paraId="551F56AC" w14:textId="6E5D607B" w:rsidR="001328AE" w:rsidRPr="00036643" w:rsidRDefault="00C711E8" w:rsidP="0017593B">
      <w:pPr>
        <w:pStyle w:val="af"/>
        <w:numPr>
          <w:ilvl w:val="0"/>
          <w:numId w:val="2"/>
        </w:numPr>
        <w:spacing w:line="240" w:lineRule="auto"/>
        <w:ind w:hanging="349"/>
        <w:jc w:val="center"/>
        <w:rPr>
          <w:rFonts w:ascii="Tahoma" w:hAnsi="Tahoma" w:cs="Tahoma"/>
          <w:b/>
          <w:sz w:val="24"/>
          <w:szCs w:val="24"/>
          <w:lang w:eastAsia="ru-RU"/>
        </w:rPr>
      </w:pPr>
      <w:r w:rsidRPr="00036643">
        <w:rPr>
          <w:rFonts w:ascii="Tahoma" w:hAnsi="Tahoma" w:cs="Tahoma"/>
          <w:b/>
          <w:sz w:val="24"/>
          <w:szCs w:val="24"/>
          <w:lang w:eastAsia="ru-RU"/>
        </w:rPr>
        <w:t>Наименование услуг.</w:t>
      </w:r>
    </w:p>
    <w:p w14:paraId="59134421" w14:textId="6DD8B421" w:rsidR="001328AE" w:rsidRPr="00036643" w:rsidRDefault="001328AE" w:rsidP="00115B54">
      <w:pPr>
        <w:spacing w:line="240" w:lineRule="auto"/>
        <w:ind w:left="0"/>
        <w:jc w:val="both"/>
        <w:rPr>
          <w:rFonts w:ascii="Tahoma" w:eastAsia="Times New Roman" w:hAnsi="Tahoma" w:cs="Tahoma"/>
          <w:bCs/>
          <w:color w:val="000000"/>
          <w:sz w:val="24"/>
          <w:szCs w:val="24"/>
          <w:lang w:eastAsia="ru-RU"/>
        </w:rPr>
      </w:pPr>
      <w:r w:rsidRPr="00036643">
        <w:rPr>
          <w:rFonts w:ascii="Tahoma" w:hAnsi="Tahoma" w:cs="Tahoma"/>
          <w:sz w:val="24"/>
          <w:szCs w:val="24"/>
        </w:rPr>
        <w:t>Оказание услуг по организации и проведению</w:t>
      </w:r>
      <w:r w:rsidRPr="00036643">
        <w:rPr>
          <w:rFonts w:ascii="Tahoma" w:eastAsia="Times New Roman" w:hAnsi="Tahoma" w:cs="Tahoma"/>
          <w:color w:val="000000"/>
          <w:sz w:val="24"/>
          <w:szCs w:val="24"/>
          <w:lang w:eastAsia="ru-RU"/>
        </w:rPr>
        <w:t xml:space="preserve"> </w:t>
      </w:r>
      <w:r w:rsidR="00117E94" w:rsidRPr="00036643">
        <w:rPr>
          <w:rFonts w:ascii="Tahoma" w:hAnsi="Tahoma" w:cs="Tahoma"/>
          <w:sz w:val="24"/>
          <w:szCs w:val="24"/>
        </w:rPr>
        <w:t>концерт</w:t>
      </w:r>
      <w:r w:rsidRPr="00036643">
        <w:rPr>
          <w:rFonts w:ascii="Tahoma" w:hAnsi="Tahoma" w:cs="Tahoma"/>
          <w:sz w:val="24"/>
          <w:szCs w:val="24"/>
        </w:rPr>
        <w:t>ных мероприятий</w:t>
      </w:r>
    </w:p>
    <w:p w14:paraId="08B78A0B" w14:textId="3BD1674E" w:rsidR="00A07406" w:rsidRPr="00036643" w:rsidRDefault="00A07406" w:rsidP="000C4BF9">
      <w:pPr>
        <w:spacing w:line="240" w:lineRule="auto"/>
        <w:ind w:left="0"/>
        <w:jc w:val="both"/>
        <w:rPr>
          <w:rFonts w:ascii="Tahoma" w:hAnsi="Tahoma" w:cs="Tahoma"/>
          <w:b/>
          <w:sz w:val="24"/>
          <w:szCs w:val="24"/>
          <w:lang w:eastAsia="ru-RU"/>
        </w:rPr>
      </w:pPr>
    </w:p>
    <w:p w14:paraId="0698BBA4" w14:textId="02BA9AB4" w:rsidR="00C711E8" w:rsidRPr="00036643" w:rsidRDefault="00C711E8" w:rsidP="0017593B">
      <w:pPr>
        <w:pStyle w:val="af"/>
        <w:numPr>
          <w:ilvl w:val="0"/>
          <w:numId w:val="2"/>
        </w:numPr>
        <w:spacing w:line="240" w:lineRule="auto"/>
        <w:ind w:hanging="349"/>
        <w:jc w:val="center"/>
        <w:rPr>
          <w:rFonts w:ascii="Tahoma" w:hAnsi="Tahoma" w:cs="Tahoma"/>
          <w:b/>
          <w:sz w:val="24"/>
          <w:szCs w:val="24"/>
          <w:lang w:eastAsia="ru-RU"/>
        </w:rPr>
      </w:pPr>
      <w:r w:rsidRPr="00036643">
        <w:rPr>
          <w:rFonts w:ascii="Tahoma" w:hAnsi="Tahoma" w:cs="Tahoma"/>
          <w:b/>
          <w:sz w:val="24"/>
          <w:szCs w:val="24"/>
          <w:lang w:eastAsia="ru-RU"/>
        </w:rPr>
        <w:t>Место оказания услуг.</w:t>
      </w:r>
    </w:p>
    <w:p w14:paraId="074D6ED9" w14:textId="5F75E5C8" w:rsidR="001328AE" w:rsidRPr="00036643" w:rsidRDefault="00115B54" w:rsidP="00115B54">
      <w:pPr>
        <w:spacing w:line="240" w:lineRule="auto"/>
        <w:ind w:left="0"/>
        <w:jc w:val="both"/>
        <w:rPr>
          <w:rFonts w:ascii="Tahoma" w:hAnsi="Tahoma" w:cs="Tahoma"/>
          <w:sz w:val="24"/>
          <w:szCs w:val="24"/>
        </w:rPr>
      </w:pPr>
      <w:r w:rsidRPr="00036643">
        <w:rPr>
          <w:rFonts w:ascii="Tahoma" w:hAnsi="Tahoma" w:cs="Tahoma"/>
          <w:sz w:val="24"/>
          <w:szCs w:val="24"/>
        </w:rPr>
        <w:t xml:space="preserve">г. </w:t>
      </w:r>
      <w:r w:rsidR="001328AE" w:rsidRPr="00036643">
        <w:rPr>
          <w:rFonts w:ascii="Tahoma" w:hAnsi="Tahoma" w:cs="Tahoma"/>
          <w:sz w:val="24"/>
          <w:szCs w:val="24"/>
        </w:rPr>
        <w:t>Сочи, ул. Пирогова, дом. 10., ООО «Санаторий «Заполярье»</w:t>
      </w:r>
    </w:p>
    <w:p w14:paraId="69929D21" w14:textId="4F4E5D4B" w:rsidR="00A07406" w:rsidRPr="00036643" w:rsidRDefault="00A07406" w:rsidP="006E2FC9">
      <w:pPr>
        <w:ind w:left="0"/>
        <w:rPr>
          <w:rFonts w:ascii="Tahoma" w:hAnsi="Tahoma" w:cs="Tahoma"/>
          <w:b/>
          <w:sz w:val="24"/>
          <w:szCs w:val="24"/>
          <w:lang w:eastAsia="ru-RU"/>
        </w:rPr>
      </w:pPr>
    </w:p>
    <w:p w14:paraId="64B3DC66" w14:textId="7A83409B" w:rsidR="000C4BF9" w:rsidRPr="00036643" w:rsidRDefault="00C711E8" w:rsidP="0017593B">
      <w:pPr>
        <w:pStyle w:val="af"/>
        <w:numPr>
          <w:ilvl w:val="0"/>
          <w:numId w:val="2"/>
        </w:numPr>
        <w:spacing w:line="240" w:lineRule="auto"/>
        <w:ind w:hanging="349"/>
        <w:jc w:val="center"/>
        <w:rPr>
          <w:rFonts w:ascii="Tahoma" w:hAnsi="Tahoma" w:cs="Tahoma"/>
          <w:b/>
          <w:sz w:val="24"/>
          <w:szCs w:val="24"/>
          <w:lang w:eastAsia="ru-RU"/>
        </w:rPr>
      </w:pPr>
      <w:r w:rsidRPr="00036643">
        <w:rPr>
          <w:rFonts w:ascii="Tahoma" w:hAnsi="Tahoma" w:cs="Tahoma"/>
          <w:b/>
          <w:sz w:val="24"/>
          <w:szCs w:val="24"/>
          <w:lang w:eastAsia="ru-RU"/>
        </w:rPr>
        <w:t>Срок оказания услуг.</w:t>
      </w:r>
      <w:r w:rsidR="00DC7638" w:rsidRPr="00036643">
        <w:rPr>
          <w:rFonts w:ascii="Tahoma" w:hAnsi="Tahoma" w:cs="Tahoma"/>
          <w:b/>
          <w:sz w:val="24"/>
          <w:szCs w:val="24"/>
          <w:lang w:val="en-US" w:eastAsia="ru-RU"/>
        </w:rPr>
        <w:t xml:space="preserve">                                                                                                                             </w:t>
      </w:r>
    </w:p>
    <w:p w14:paraId="6AF563A0" w14:textId="48BD3353" w:rsidR="001328AE" w:rsidRPr="00036643" w:rsidRDefault="00DC7638" w:rsidP="00115B54">
      <w:pPr>
        <w:spacing w:line="240" w:lineRule="auto"/>
        <w:ind w:left="0"/>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 </w:t>
      </w:r>
      <w:bookmarkStart w:id="0" w:name="_GoBack"/>
      <w:bookmarkEnd w:id="0"/>
      <w:r w:rsidR="00036643" w:rsidRPr="00036643">
        <w:rPr>
          <w:rFonts w:ascii="Tahoma" w:hAnsi="Tahoma" w:cs="Tahoma"/>
          <w:sz w:val="24"/>
          <w:szCs w:val="24"/>
          <w:lang w:val="en-US"/>
        </w:rPr>
        <w:t>c</w:t>
      </w:r>
      <w:r w:rsidR="00036643" w:rsidRPr="00036643">
        <w:rPr>
          <w:rFonts w:ascii="Tahoma" w:hAnsi="Tahoma" w:cs="Tahoma"/>
          <w:sz w:val="24"/>
          <w:szCs w:val="24"/>
        </w:rPr>
        <w:t xml:space="preserve"> даты</w:t>
      </w:r>
      <w:r w:rsidR="00650B08" w:rsidRPr="00036643">
        <w:rPr>
          <w:rFonts w:ascii="Tahoma" w:hAnsi="Tahoma" w:cs="Tahoma"/>
          <w:sz w:val="24"/>
          <w:szCs w:val="24"/>
        </w:rPr>
        <w:t xml:space="preserve"> заключения договора</w:t>
      </w:r>
      <w:r w:rsidR="007D49E8" w:rsidRPr="00036643">
        <w:rPr>
          <w:rFonts w:ascii="Tahoma" w:hAnsi="Tahoma" w:cs="Tahoma"/>
          <w:sz w:val="24"/>
          <w:szCs w:val="24"/>
        </w:rPr>
        <w:t xml:space="preserve">  по 31.03.2027</w:t>
      </w:r>
      <w:r w:rsidR="00FC60E0" w:rsidRPr="00036643">
        <w:rPr>
          <w:rFonts w:ascii="Tahoma" w:hAnsi="Tahoma" w:cs="Tahoma"/>
          <w:sz w:val="24"/>
          <w:szCs w:val="24"/>
        </w:rPr>
        <w:t xml:space="preserve"> г.</w:t>
      </w:r>
    </w:p>
    <w:p w14:paraId="7D9B62C5" w14:textId="77777777" w:rsidR="00D317E3" w:rsidRPr="00036643" w:rsidRDefault="00D317E3" w:rsidP="006E2FC9">
      <w:pPr>
        <w:spacing w:line="240" w:lineRule="auto"/>
        <w:ind w:left="0"/>
        <w:jc w:val="both"/>
        <w:rPr>
          <w:rFonts w:ascii="Tahoma" w:hAnsi="Tahoma" w:cs="Tahoma"/>
          <w:b/>
          <w:sz w:val="24"/>
          <w:szCs w:val="24"/>
          <w:lang w:eastAsia="ru-RU"/>
        </w:rPr>
      </w:pPr>
    </w:p>
    <w:p w14:paraId="56D8D048" w14:textId="7F88B221" w:rsidR="007B5BA5" w:rsidRPr="00036643" w:rsidRDefault="00BA7B18" w:rsidP="0017593B">
      <w:pPr>
        <w:pStyle w:val="af"/>
        <w:numPr>
          <w:ilvl w:val="0"/>
          <w:numId w:val="2"/>
        </w:numPr>
        <w:spacing w:line="240" w:lineRule="auto"/>
        <w:jc w:val="center"/>
        <w:rPr>
          <w:rFonts w:ascii="Tahoma" w:hAnsi="Tahoma" w:cs="Tahoma"/>
          <w:b/>
          <w:sz w:val="24"/>
          <w:szCs w:val="24"/>
          <w:lang w:eastAsia="ru-RU"/>
        </w:rPr>
      </w:pPr>
      <w:r w:rsidRPr="00036643">
        <w:rPr>
          <w:rFonts w:ascii="Tahoma" w:hAnsi="Tahoma" w:cs="Tahoma"/>
          <w:b/>
          <w:sz w:val="24"/>
          <w:szCs w:val="24"/>
          <w:lang w:eastAsia="ru-RU"/>
        </w:rPr>
        <w:t xml:space="preserve">Перечень и объёмы </w:t>
      </w:r>
      <w:r w:rsidR="00C711E8" w:rsidRPr="00036643">
        <w:rPr>
          <w:rFonts w:ascii="Tahoma" w:hAnsi="Tahoma" w:cs="Tahoma"/>
          <w:b/>
          <w:sz w:val="24"/>
          <w:szCs w:val="24"/>
          <w:lang w:eastAsia="ru-RU"/>
        </w:rPr>
        <w:t>оказания услуг</w:t>
      </w:r>
      <w:r w:rsidR="00EB2661" w:rsidRPr="00036643">
        <w:rPr>
          <w:rFonts w:ascii="Tahoma" w:hAnsi="Tahoma" w:cs="Tahoma"/>
          <w:b/>
          <w:sz w:val="24"/>
          <w:szCs w:val="24"/>
          <w:lang w:eastAsia="ru-RU"/>
        </w:rPr>
        <w:t>.</w:t>
      </w:r>
    </w:p>
    <w:p w14:paraId="1575C705" w14:textId="680EE550" w:rsidR="00D317E3" w:rsidRPr="00036643" w:rsidRDefault="00B47D4C" w:rsidP="00D317E3">
      <w:pPr>
        <w:spacing w:line="240" w:lineRule="auto"/>
        <w:ind w:left="0"/>
        <w:jc w:val="both"/>
        <w:rPr>
          <w:rFonts w:ascii="Tahoma" w:hAnsi="Tahoma" w:cs="Tahoma"/>
          <w:sz w:val="24"/>
          <w:szCs w:val="24"/>
        </w:rPr>
      </w:pPr>
      <w:r w:rsidRPr="00036643">
        <w:rPr>
          <w:rFonts w:ascii="Tahoma" w:hAnsi="Tahoma" w:cs="Tahoma"/>
          <w:sz w:val="24"/>
          <w:szCs w:val="24"/>
        </w:rPr>
        <w:t>Концерт</w:t>
      </w:r>
      <w:r w:rsidR="00D317E3" w:rsidRPr="00036643">
        <w:rPr>
          <w:rFonts w:ascii="Tahoma" w:hAnsi="Tahoma" w:cs="Tahoma"/>
          <w:sz w:val="24"/>
          <w:szCs w:val="24"/>
        </w:rPr>
        <w:t xml:space="preserve">ные услуги должны быть представлены по следующим направлениям: </w:t>
      </w:r>
    </w:p>
    <w:p w14:paraId="34C7510A" w14:textId="67C6EFE1" w:rsidR="00D317E3" w:rsidRPr="00036643" w:rsidRDefault="00B47D4C" w:rsidP="00E853D1">
      <w:pPr>
        <w:pStyle w:val="af"/>
        <w:numPr>
          <w:ilvl w:val="0"/>
          <w:numId w:val="17"/>
        </w:numPr>
        <w:spacing w:line="240" w:lineRule="auto"/>
        <w:ind w:left="567" w:hanging="567"/>
        <w:jc w:val="both"/>
        <w:rPr>
          <w:rFonts w:ascii="Tahoma" w:hAnsi="Tahoma" w:cs="Tahoma"/>
          <w:sz w:val="24"/>
          <w:szCs w:val="24"/>
        </w:rPr>
      </w:pPr>
      <w:r w:rsidRPr="00036643">
        <w:rPr>
          <w:rFonts w:ascii="Tahoma" w:hAnsi="Tahoma" w:cs="Tahoma"/>
          <w:sz w:val="24"/>
          <w:szCs w:val="24"/>
        </w:rPr>
        <w:t xml:space="preserve">Фольклор </w:t>
      </w:r>
    </w:p>
    <w:p w14:paraId="157DF127" w14:textId="03E53E3A" w:rsidR="00D317E3" w:rsidRPr="00036643" w:rsidRDefault="00B47D4C" w:rsidP="00B142A5">
      <w:pPr>
        <w:pStyle w:val="af"/>
        <w:numPr>
          <w:ilvl w:val="0"/>
          <w:numId w:val="17"/>
        </w:numPr>
        <w:spacing w:line="240" w:lineRule="auto"/>
        <w:ind w:left="567" w:hanging="567"/>
        <w:jc w:val="both"/>
        <w:rPr>
          <w:rFonts w:ascii="Tahoma" w:hAnsi="Tahoma" w:cs="Tahoma"/>
          <w:sz w:val="24"/>
          <w:szCs w:val="24"/>
        </w:rPr>
      </w:pPr>
      <w:r w:rsidRPr="00036643">
        <w:rPr>
          <w:rFonts w:ascii="Tahoma" w:hAnsi="Tahoma" w:cs="Tahoma"/>
          <w:sz w:val="24"/>
          <w:szCs w:val="24"/>
        </w:rPr>
        <w:t>Танцевальное</w:t>
      </w:r>
    </w:p>
    <w:p w14:paraId="1DE8AE52" w14:textId="57A91709" w:rsidR="00C25E2A" w:rsidRPr="00036643" w:rsidRDefault="00B47D4C" w:rsidP="00B142A5">
      <w:pPr>
        <w:pStyle w:val="af"/>
        <w:numPr>
          <w:ilvl w:val="0"/>
          <w:numId w:val="17"/>
        </w:numPr>
        <w:spacing w:line="240" w:lineRule="auto"/>
        <w:ind w:left="567" w:hanging="567"/>
        <w:jc w:val="both"/>
        <w:rPr>
          <w:rFonts w:ascii="Tahoma" w:hAnsi="Tahoma" w:cs="Tahoma"/>
          <w:sz w:val="24"/>
          <w:szCs w:val="24"/>
        </w:rPr>
      </w:pPr>
      <w:r w:rsidRPr="00036643">
        <w:rPr>
          <w:rFonts w:ascii="Tahoma" w:hAnsi="Tahoma" w:cs="Tahoma"/>
          <w:sz w:val="24"/>
          <w:szCs w:val="24"/>
        </w:rPr>
        <w:t>Эстрадное</w:t>
      </w:r>
    </w:p>
    <w:p w14:paraId="0CE58CC3" w14:textId="42CE1FA2" w:rsidR="00B47D4C" w:rsidRPr="00036643" w:rsidRDefault="00B47D4C" w:rsidP="00B142A5">
      <w:pPr>
        <w:pStyle w:val="af"/>
        <w:numPr>
          <w:ilvl w:val="0"/>
          <w:numId w:val="17"/>
        </w:numPr>
        <w:spacing w:line="240" w:lineRule="auto"/>
        <w:ind w:left="567" w:hanging="567"/>
        <w:jc w:val="both"/>
        <w:rPr>
          <w:rFonts w:ascii="Tahoma" w:hAnsi="Tahoma" w:cs="Tahoma"/>
          <w:sz w:val="24"/>
          <w:szCs w:val="24"/>
        </w:rPr>
      </w:pPr>
      <w:r w:rsidRPr="00036643">
        <w:rPr>
          <w:rFonts w:ascii="Tahoma" w:hAnsi="Tahoma" w:cs="Tahoma"/>
          <w:sz w:val="24"/>
          <w:szCs w:val="24"/>
        </w:rPr>
        <w:t>Театрализованное детское</w:t>
      </w:r>
    </w:p>
    <w:p w14:paraId="78A06D94" w14:textId="2B9156EF" w:rsidR="00B47D4C" w:rsidRPr="00036643" w:rsidRDefault="00B47D4C" w:rsidP="00B142A5">
      <w:pPr>
        <w:pStyle w:val="af"/>
        <w:numPr>
          <w:ilvl w:val="0"/>
          <w:numId w:val="17"/>
        </w:numPr>
        <w:spacing w:line="240" w:lineRule="auto"/>
        <w:ind w:left="567" w:hanging="567"/>
        <w:jc w:val="both"/>
        <w:rPr>
          <w:rFonts w:ascii="Tahoma" w:hAnsi="Tahoma" w:cs="Tahoma"/>
          <w:sz w:val="24"/>
          <w:szCs w:val="24"/>
        </w:rPr>
      </w:pPr>
      <w:r w:rsidRPr="00036643">
        <w:rPr>
          <w:rFonts w:ascii="Tahoma" w:hAnsi="Tahoma" w:cs="Tahoma"/>
          <w:sz w:val="24"/>
          <w:szCs w:val="24"/>
        </w:rPr>
        <w:t>Карнавальное</w:t>
      </w:r>
    </w:p>
    <w:p w14:paraId="01C0D8C8" w14:textId="2D6D8F45" w:rsidR="00B47D4C" w:rsidRPr="00036643" w:rsidRDefault="00B47D4C" w:rsidP="00B142A5">
      <w:pPr>
        <w:pStyle w:val="af"/>
        <w:numPr>
          <w:ilvl w:val="0"/>
          <w:numId w:val="17"/>
        </w:numPr>
        <w:spacing w:line="240" w:lineRule="auto"/>
        <w:ind w:left="567" w:hanging="567"/>
        <w:jc w:val="both"/>
        <w:rPr>
          <w:rFonts w:ascii="Tahoma" w:hAnsi="Tahoma" w:cs="Tahoma"/>
          <w:sz w:val="24"/>
          <w:szCs w:val="24"/>
        </w:rPr>
      </w:pPr>
      <w:r w:rsidRPr="00036643">
        <w:rPr>
          <w:rFonts w:ascii="Tahoma" w:hAnsi="Tahoma" w:cs="Tahoma"/>
          <w:sz w:val="24"/>
          <w:szCs w:val="24"/>
        </w:rPr>
        <w:t>Музыкально-инструментальное</w:t>
      </w:r>
    </w:p>
    <w:p w14:paraId="414F4D50" w14:textId="77777777" w:rsidR="00C25E2A" w:rsidRPr="00036643" w:rsidRDefault="00C25E2A" w:rsidP="00C25E2A">
      <w:pPr>
        <w:spacing w:line="240" w:lineRule="auto"/>
        <w:ind w:left="1200"/>
        <w:contextualSpacing/>
        <w:rPr>
          <w:rFonts w:ascii="Tahoma" w:hAnsi="Tahoma" w:cs="Tahoma"/>
          <w:b/>
          <w:sz w:val="24"/>
          <w:szCs w:val="24"/>
          <w:lang w:eastAsia="ru-RU"/>
        </w:rPr>
      </w:pPr>
    </w:p>
    <w:p w14:paraId="787AD388" w14:textId="4645E6F8" w:rsidR="00A07406" w:rsidRPr="00036643" w:rsidRDefault="00C25E2A" w:rsidP="0017593B">
      <w:pPr>
        <w:spacing w:line="240" w:lineRule="auto"/>
        <w:ind w:left="0"/>
        <w:contextualSpacing/>
        <w:jc w:val="center"/>
        <w:rPr>
          <w:rFonts w:ascii="Tahoma" w:hAnsi="Tahoma" w:cs="Tahoma"/>
          <w:b/>
          <w:sz w:val="24"/>
          <w:szCs w:val="24"/>
          <w:lang w:eastAsia="ru-RU"/>
        </w:rPr>
      </w:pPr>
      <w:r w:rsidRPr="00036643">
        <w:rPr>
          <w:rFonts w:ascii="Tahoma" w:hAnsi="Tahoma" w:cs="Tahoma"/>
          <w:b/>
          <w:sz w:val="24"/>
          <w:szCs w:val="24"/>
          <w:lang w:eastAsia="ru-RU"/>
        </w:rPr>
        <w:t xml:space="preserve">5. </w:t>
      </w:r>
      <w:r w:rsidR="005707EB" w:rsidRPr="00036643">
        <w:rPr>
          <w:rFonts w:ascii="Tahoma" w:hAnsi="Tahoma" w:cs="Tahoma"/>
          <w:b/>
          <w:sz w:val="24"/>
          <w:szCs w:val="24"/>
          <w:lang w:eastAsia="ru-RU"/>
        </w:rPr>
        <w:t xml:space="preserve">Требования к </w:t>
      </w:r>
      <w:r w:rsidR="00C711E8" w:rsidRPr="00036643">
        <w:rPr>
          <w:rFonts w:ascii="Tahoma" w:hAnsi="Tahoma" w:cs="Tahoma"/>
          <w:b/>
          <w:sz w:val="24"/>
          <w:szCs w:val="24"/>
          <w:lang w:eastAsia="ru-RU"/>
        </w:rPr>
        <w:t>И</w:t>
      </w:r>
      <w:r w:rsidR="00115F03" w:rsidRPr="00036643">
        <w:rPr>
          <w:rFonts w:ascii="Tahoma" w:hAnsi="Tahoma" w:cs="Tahoma"/>
          <w:b/>
          <w:sz w:val="24"/>
          <w:szCs w:val="24"/>
          <w:lang w:eastAsia="ru-RU"/>
        </w:rPr>
        <w:t>сполнителю</w:t>
      </w:r>
      <w:r w:rsidR="005707EB" w:rsidRPr="00036643">
        <w:rPr>
          <w:rFonts w:ascii="Tahoma" w:hAnsi="Tahoma" w:cs="Tahoma"/>
          <w:b/>
          <w:sz w:val="24"/>
          <w:szCs w:val="24"/>
          <w:lang w:eastAsia="ru-RU"/>
        </w:rPr>
        <w:t>.</w:t>
      </w:r>
    </w:p>
    <w:p w14:paraId="7C787952" w14:textId="08AD2D6B" w:rsidR="00E92C90" w:rsidRPr="00036643" w:rsidRDefault="00D7581A" w:rsidP="00E92C90">
      <w:pPr>
        <w:pStyle w:val="aff0"/>
        <w:numPr>
          <w:ilvl w:val="1"/>
          <w:numId w:val="24"/>
        </w:numPr>
        <w:tabs>
          <w:tab w:val="left" w:pos="993"/>
        </w:tabs>
        <w:ind w:left="567" w:hanging="567"/>
        <w:jc w:val="both"/>
        <w:rPr>
          <w:rFonts w:ascii="Tahoma" w:hAnsi="Tahoma" w:cs="Tahoma"/>
          <w:sz w:val="24"/>
          <w:szCs w:val="24"/>
        </w:rPr>
      </w:pPr>
      <w:r w:rsidRPr="00036643">
        <w:rPr>
          <w:rFonts w:ascii="Tahoma" w:hAnsi="Tahoma" w:cs="Tahoma"/>
          <w:sz w:val="24"/>
          <w:szCs w:val="24"/>
        </w:rPr>
        <w:t xml:space="preserve">Исполнитель </w:t>
      </w:r>
      <w:r w:rsidR="00D317E3" w:rsidRPr="00036643">
        <w:rPr>
          <w:rFonts w:ascii="Tahoma" w:hAnsi="Tahoma" w:cs="Tahoma"/>
          <w:sz w:val="24"/>
          <w:szCs w:val="24"/>
        </w:rPr>
        <w:t>должен иметь филиал</w:t>
      </w:r>
      <w:r w:rsidR="00C77219" w:rsidRPr="00036643">
        <w:rPr>
          <w:rFonts w:ascii="Tahoma" w:hAnsi="Tahoma" w:cs="Tahoma"/>
          <w:sz w:val="24"/>
          <w:szCs w:val="24"/>
        </w:rPr>
        <w:t xml:space="preserve"> или </w:t>
      </w:r>
      <w:r w:rsidRPr="00036643">
        <w:rPr>
          <w:rFonts w:ascii="Tahoma" w:hAnsi="Tahoma" w:cs="Tahoma"/>
          <w:sz w:val="24"/>
          <w:szCs w:val="24"/>
        </w:rPr>
        <w:t xml:space="preserve">обособленное </w:t>
      </w:r>
      <w:r w:rsidR="00C77219" w:rsidRPr="00036643">
        <w:rPr>
          <w:rFonts w:ascii="Tahoma" w:hAnsi="Tahoma" w:cs="Tahoma"/>
          <w:sz w:val="24"/>
          <w:szCs w:val="24"/>
        </w:rPr>
        <w:t>представительство в г. Сочи.</w:t>
      </w:r>
    </w:p>
    <w:p w14:paraId="2C928691" w14:textId="0D8BE958" w:rsidR="00E92C90" w:rsidRPr="00036643" w:rsidRDefault="00D317E3" w:rsidP="00E92C90">
      <w:pPr>
        <w:pStyle w:val="aff0"/>
        <w:numPr>
          <w:ilvl w:val="1"/>
          <w:numId w:val="24"/>
        </w:numPr>
        <w:tabs>
          <w:tab w:val="left" w:pos="993"/>
        </w:tabs>
        <w:ind w:left="567" w:hanging="567"/>
        <w:jc w:val="both"/>
        <w:rPr>
          <w:rFonts w:ascii="Tahoma" w:hAnsi="Tahoma" w:cs="Tahoma"/>
          <w:sz w:val="24"/>
          <w:szCs w:val="24"/>
        </w:rPr>
      </w:pPr>
      <w:r w:rsidRPr="00036643">
        <w:rPr>
          <w:rFonts w:ascii="Tahoma" w:hAnsi="Tahoma" w:cs="Tahoma"/>
          <w:sz w:val="24"/>
          <w:szCs w:val="24"/>
        </w:rPr>
        <w:t>Опыт оказания аналогичных услуг согласно</w:t>
      </w:r>
      <w:r w:rsidR="007D49E8" w:rsidRPr="00036643">
        <w:rPr>
          <w:rFonts w:ascii="Tahoma" w:hAnsi="Tahoma" w:cs="Tahoma"/>
          <w:sz w:val="24"/>
          <w:szCs w:val="24"/>
        </w:rPr>
        <w:t xml:space="preserve"> </w:t>
      </w:r>
      <w:r w:rsidR="00D7581A" w:rsidRPr="00036643">
        <w:rPr>
          <w:rFonts w:ascii="Tahoma" w:hAnsi="Tahoma" w:cs="Tahoma"/>
          <w:sz w:val="24"/>
          <w:szCs w:val="24"/>
        </w:rPr>
        <w:t xml:space="preserve">предмету </w:t>
      </w:r>
      <w:r w:rsidR="007D49E8" w:rsidRPr="00036643">
        <w:rPr>
          <w:rFonts w:ascii="Tahoma" w:hAnsi="Tahoma" w:cs="Tahoma"/>
          <w:sz w:val="24"/>
          <w:szCs w:val="24"/>
        </w:rPr>
        <w:t>техническо</w:t>
      </w:r>
      <w:r w:rsidR="00D7581A" w:rsidRPr="00036643">
        <w:rPr>
          <w:rFonts w:ascii="Tahoma" w:hAnsi="Tahoma" w:cs="Tahoma"/>
          <w:sz w:val="24"/>
          <w:szCs w:val="24"/>
        </w:rPr>
        <w:t>го</w:t>
      </w:r>
      <w:r w:rsidR="007D49E8" w:rsidRPr="00036643">
        <w:rPr>
          <w:rFonts w:ascii="Tahoma" w:hAnsi="Tahoma" w:cs="Tahoma"/>
          <w:sz w:val="24"/>
          <w:szCs w:val="24"/>
        </w:rPr>
        <w:t xml:space="preserve"> задани</w:t>
      </w:r>
      <w:r w:rsidR="00D7581A" w:rsidRPr="00036643">
        <w:rPr>
          <w:rFonts w:ascii="Tahoma" w:hAnsi="Tahoma" w:cs="Tahoma"/>
          <w:sz w:val="24"/>
          <w:szCs w:val="24"/>
        </w:rPr>
        <w:t>я</w:t>
      </w:r>
      <w:r w:rsidR="008218B9" w:rsidRPr="00036643">
        <w:rPr>
          <w:rFonts w:ascii="Tahoma" w:hAnsi="Tahoma" w:cs="Tahoma"/>
          <w:sz w:val="24"/>
          <w:szCs w:val="24"/>
        </w:rPr>
        <w:t xml:space="preserve"> не менее 3</w:t>
      </w:r>
      <w:r w:rsidRPr="00036643">
        <w:rPr>
          <w:rFonts w:ascii="Tahoma" w:hAnsi="Tahoma" w:cs="Tahoma"/>
          <w:sz w:val="24"/>
          <w:szCs w:val="24"/>
        </w:rPr>
        <w:t>-</w:t>
      </w:r>
      <w:r w:rsidR="007D49E8" w:rsidRPr="00036643">
        <w:rPr>
          <w:rFonts w:ascii="Tahoma" w:hAnsi="Tahoma" w:cs="Tahoma"/>
          <w:sz w:val="24"/>
          <w:szCs w:val="24"/>
        </w:rPr>
        <w:t>х</w:t>
      </w:r>
      <w:r w:rsidRPr="00036643">
        <w:rPr>
          <w:rFonts w:ascii="Tahoma" w:hAnsi="Tahoma" w:cs="Tahoma"/>
          <w:sz w:val="24"/>
          <w:szCs w:val="24"/>
        </w:rPr>
        <w:t xml:space="preserve"> лет</w:t>
      </w:r>
      <w:r w:rsidR="00D7581A" w:rsidRPr="00036643">
        <w:rPr>
          <w:rFonts w:ascii="Tahoma" w:hAnsi="Tahoma" w:cs="Tahoma"/>
          <w:b/>
          <w:sz w:val="24"/>
          <w:szCs w:val="24"/>
        </w:rPr>
        <w:t xml:space="preserve"> </w:t>
      </w:r>
      <w:r w:rsidR="00D7581A" w:rsidRPr="00036643">
        <w:rPr>
          <w:rFonts w:ascii="Tahoma" w:hAnsi="Tahoma" w:cs="Tahoma"/>
          <w:sz w:val="24"/>
          <w:szCs w:val="24"/>
        </w:rPr>
        <w:t>до даты публикации закупочной процедуры.</w:t>
      </w:r>
    </w:p>
    <w:p w14:paraId="2DA16BBA" w14:textId="3DC2A80E" w:rsidR="002C1FB1" w:rsidRPr="00036643" w:rsidRDefault="003E5A7D" w:rsidP="002C1FB1">
      <w:pPr>
        <w:pStyle w:val="aff0"/>
        <w:numPr>
          <w:ilvl w:val="1"/>
          <w:numId w:val="24"/>
        </w:numPr>
        <w:tabs>
          <w:tab w:val="left" w:pos="993"/>
        </w:tabs>
        <w:ind w:left="567" w:hanging="567"/>
        <w:jc w:val="both"/>
        <w:rPr>
          <w:rFonts w:ascii="Tahoma" w:hAnsi="Tahoma" w:cs="Tahoma"/>
          <w:sz w:val="24"/>
          <w:szCs w:val="24"/>
        </w:rPr>
      </w:pPr>
      <w:r w:rsidRPr="00036643">
        <w:rPr>
          <w:rFonts w:ascii="Tahoma" w:eastAsia="Times New Roman" w:hAnsi="Tahoma" w:cs="Tahoma"/>
          <w:bCs/>
          <w:color w:val="000000"/>
          <w:sz w:val="24"/>
          <w:szCs w:val="24"/>
        </w:rPr>
        <w:t>Опыт работы артистического состава в сфере концерт</w:t>
      </w:r>
      <w:r w:rsidR="007D49E8" w:rsidRPr="00036643">
        <w:rPr>
          <w:rFonts w:ascii="Tahoma" w:eastAsia="Times New Roman" w:hAnsi="Tahoma" w:cs="Tahoma"/>
          <w:bCs/>
          <w:color w:val="000000"/>
          <w:sz w:val="24"/>
          <w:szCs w:val="24"/>
        </w:rPr>
        <w:t>ной деятельности не менее 3-х</w:t>
      </w:r>
      <w:r w:rsidR="00D317E3" w:rsidRPr="00036643">
        <w:rPr>
          <w:rFonts w:ascii="Tahoma" w:eastAsia="Times New Roman" w:hAnsi="Tahoma" w:cs="Tahoma"/>
          <w:bCs/>
          <w:color w:val="000000"/>
          <w:sz w:val="24"/>
          <w:szCs w:val="24"/>
        </w:rPr>
        <w:t xml:space="preserve"> лет</w:t>
      </w:r>
      <w:r w:rsidR="00D7581A" w:rsidRPr="00036643">
        <w:rPr>
          <w:rFonts w:ascii="Tahoma" w:eastAsia="Times New Roman" w:hAnsi="Tahoma" w:cs="Tahoma"/>
          <w:bCs/>
          <w:color w:val="000000"/>
          <w:sz w:val="24"/>
          <w:szCs w:val="24"/>
        </w:rPr>
        <w:t xml:space="preserve"> </w:t>
      </w:r>
      <w:r w:rsidR="00D7581A" w:rsidRPr="00036643">
        <w:rPr>
          <w:rFonts w:ascii="Tahoma" w:hAnsi="Tahoma" w:cs="Tahoma"/>
          <w:sz w:val="24"/>
          <w:szCs w:val="24"/>
        </w:rPr>
        <w:t>до</w:t>
      </w:r>
      <w:r w:rsidR="00D7581A" w:rsidRPr="00036643">
        <w:rPr>
          <w:rFonts w:ascii="Tahoma" w:hAnsi="Tahoma" w:cs="Tahoma"/>
          <w:b/>
          <w:sz w:val="24"/>
          <w:szCs w:val="24"/>
        </w:rPr>
        <w:t xml:space="preserve"> </w:t>
      </w:r>
      <w:r w:rsidR="00D7581A" w:rsidRPr="00036643">
        <w:rPr>
          <w:rFonts w:ascii="Tahoma" w:hAnsi="Tahoma" w:cs="Tahoma"/>
          <w:sz w:val="24"/>
          <w:szCs w:val="24"/>
        </w:rPr>
        <w:t>даты публикации закупочной процедуры.</w:t>
      </w:r>
    </w:p>
    <w:p w14:paraId="34DE89DB" w14:textId="00458A6D" w:rsidR="009B2EEE" w:rsidRPr="00036643" w:rsidRDefault="009B2EEE" w:rsidP="009B2EEE">
      <w:pPr>
        <w:pStyle w:val="aff0"/>
        <w:numPr>
          <w:ilvl w:val="1"/>
          <w:numId w:val="24"/>
        </w:numPr>
        <w:tabs>
          <w:tab w:val="left" w:pos="993"/>
        </w:tabs>
        <w:ind w:left="567" w:hanging="567"/>
        <w:jc w:val="both"/>
        <w:rPr>
          <w:rFonts w:ascii="Tahoma" w:hAnsi="Tahoma" w:cs="Tahoma"/>
          <w:sz w:val="24"/>
          <w:szCs w:val="24"/>
        </w:rPr>
      </w:pPr>
      <w:r w:rsidRPr="00036643">
        <w:rPr>
          <w:rFonts w:ascii="Tahoma" w:hAnsi="Tahoma" w:cs="Tahoma"/>
          <w:sz w:val="24"/>
          <w:szCs w:val="24"/>
        </w:rPr>
        <w:t xml:space="preserve">Заказчик оставляет за собой право пригласить Исполнителя на предварительный просмотр предлагаемых мероприятий. </w:t>
      </w:r>
    </w:p>
    <w:p w14:paraId="5C50815A" w14:textId="77777777" w:rsidR="009E6367" w:rsidRPr="00036643" w:rsidRDefault="009E6367" w:rsidP="002C1FB1">
      <w:pPr>
        <w:pStyle w:val="aff0"/>
        <w:tabs>
          <w:tab w:val="left" w:pos="993"/>
        </w:tabs>
        <w:ind w:left="567"/>
        <w:jc w:val="both"/>
        <w:rPr>
          <w:rFonts w:ascii="Tahoma" w:hAnsi="Tahoma" w:cs="Tahoma"/>
          <w:sz w:val="24"/>
          <w:szCs w:val="24"/>
        </w:rPr>
      </w:pPr>
    </w:p>
    <w:p w14:paraId="1F62C6E6" w14:textId="77777777" w:rsidR="00683CE8" w:rsidRPr="00036643" w:rsidRDefault="00683CE8" w:rsidP="00683CE8">
      <w:pPr>
        <w:pStyle w:val="af"/>
        <w:spacing w:line="240" w:lineRule="auto"/>
        <w:ind w:left="993"/>
        <w:jc w:val="both"/>
        <w:rPr>
          <w:rFonts w:ascii="Tahoma" w:eastAsia="Times New Roman" w:hAnsi="Tahoma" w:cs="Tahoma"/>
          <w:bCs/>
          <w:color w:val="000000"/>
          <w:sz w:val="24"/>
          <w:szCs w:val="24"/>
          <w:lang w:eastAsia="ru-RU"/>
        </w:rPr>
      </w:pPr>
    </w:p>
    <w:p w14:paraId="2AE319C3" w14:textId="085256F1" w:rsidR="00D532CD" w:rsidRPr="00036643" w:rsidRDefault="00D317E3" w:rsidP="0017593B">
      <w:pPr>
        <w:keepNext/>
        <w:keepLines/>
        <w:spacing w:line="240" w:lineRule="auto"/>
        <w:ind w:left="840"/>
        <w:jc w:val="center"/>
        <w:outlineLvl w:val="2"/>
        <w:rPr>
          <w:rFonts w:ascii="Tahoma" w:eastAsia="Times New Roman" w:hAnsi="Tahoma" w:cs="Tahoma"/>
          <w:b/>
          <w:bCs/>
          <w:sz w:val="24"/>
          <w:szCs w:val="24"/>
          <w:lang w:eastAsia="ru-RU"/>
        </w:rPr>
      </w:pPr>
      <w:r w:rsidRPr="00036643">
        <w:rPr>
          <w:rFonts w:ascii="Tahoma" w:eastAsia="Times New Roman" w:hAnsi="Tahoma" w:cs="Tahoma"/>
          <w:b/>
          <w:bCs/>
          <w:sz w:val="24"/>
          <w:szCs w:val="24"/>
          <w:lang w:eastAsia="ru-RU"/>
        </w:rPr>
        <w:t>6. Требования к оказанию услуг</w:t>
      </w:r>
      <w:r w:rsidR="00E853D1" w:rsidRPr="00036643">
        <w:rPr>
          <w:rFonts w:ascii="Tahoma" w:eastAsia="Times New Roman" w:hAnsi="Tahoma" w:cs="Tahoma"/>
          <w:b/>
          <w:bCs/>
          <w:sz w:val="24"/>
          <w:szCs w:val="24"/>
          <w:lang w:eastAsia="ru-RU"/>
        </w:rPr>
        <w:t>.</w:t>
      </w:r>
    </w:p>
    <w:p w14:paraId="3070C56A" w14:textId="44F13602" w:rsidR="00E92C90" w:rsidRPr="00036643" w:rsidRDefault="00DC7638" w:rsidP="00AD1BFE">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eastAsia="Times New Roman" w:hAnsi="Tahoma" w:cs="Tahoma"/>
          <w:bCs/>
          <w:color w:val="000000"/>
          <w:sz w:val="24"/>
          <w:szCs w:val="24"/>
          <w:lang w:val="en-US" w:eastAsia="ru-RU"/>
        </w:rPr>
        <w:t>C</w:t>
      </w:r>
      <w:r w:rsidR="0038311B" w:rsidRPr="00036643">
        <w:rPr>
          <w:rFonts w:ascii="Tahoma" w:eastAsia="Times New Roman" w:hAnsi="Tahoma" w:cs="Tahoma"/>
          <w:bCs/>
          <w:color w:val="000000"/>
          <w:sz w:val="24"/>
          <w:szCs w:val="24"/>
          <w:lang w:eastAsia="ru-RU"/>
        </w:rPr>
        <w:t>огласно графику проведения мероприятий (Приложение №1).</w:t>
      </w:r>
    </w:p>
    <w:p w14:paraId="4EDEE3F6" w14:textId="7A6079D3" w:rsidR="003E5A7D" w:rsidRPr="00036643" w:rsidRDefault="00A90E60" w:rsidP="00AD1BFE">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eastAsia="Times New Roman" w:hAnsi="Tahoma" w:cs="Tahoma"/>
          <w:bCs/>
          <w:color w:val="000000"/>
          <w:sz w:val="24"/>
          <w:szCs w:val="24"/>
          <w:lang w:eastAsia="ru-RU"/>
        </w:rPr>
        <w:t xml:space="preserve">Предоставить на утверждение </w:t>
      </w:r>
      <w:r w:rsidR="003E5A7D" w:rsidRPr="00036643">
        <w:rPr>
          <w:rFonts w:ascii="Tahoma" w:eastAsia="Times New Roman" w:hAnsi="Tahoma" w:cs="Tahoma"/>
          <w:bCs/>
          <w:color w:val="000000"/>
          <w:sz w:val="24"/>
          <w:szCs w:val="24"/>
          <w:lang w:eastAsia="ru-RU"/>
        </w:rPr>
        <w:t>до начала мероприятий</w:t>
      </w:r>
      <w:r w:rsidRPr="00036643">
        <w:rPr>
          <w:rFonts w:ascii="Tahoma" w:eastAsia="Times New Roman" w:hAnsi="Tahoma" w:cs="Tahoma"/>
          <w:bCs/>
          <w:color w:val="000000"/>
          <w:sz w:val="24"/>
          <w:szCs w:val="24"/>
          <w:lang w:eastAsia="ru-RU"/>
        </w:rPr>
        <w:t xml:space="preserve"> Заказчику концертную </w:t>
      </w:r>
      <w:r w:rsidR="003E5A7D" w:rsidRPr="00036643">
        <w:rPr>
          <w:rFonts w:ascii="Tahoma" w:eastAsia="Times New Roman" w:hAnsi="Tahoma" w:cs="Tahoma"/>
          <w:bCs/>
          <w:color w:val="000000"/>
          <w:sz w:val="24"/>
          <w:szCs w:val="24"/>
          <w:lang w:eastAsia="ru-RU"/>
        </w:rPr>
        <w:t xml:space="preserve">программу </w:t>
      </w:r>
      <w:r w:rsidRPr="00036643">
        <w:rPr>
          <w:rFonts w:ascii="Tahoma" w:eastAsia="Times New Roman" w:hAnsi="Tahoma" w:cs="Tahoma"/>
          <w:bCs/>
          <w:color w:val="000000"/>
          <w:sz w:val="24"/>
          <w:szCs w:val="24"/>
          <w:lang w:eastAsia="ru-RU"/>
        </w:rPr>
        <w:t>на месяц с подробными характеристиками выступающих коллективов, артистов.</w:t>
      </w:r>
    </w:p>
    <w:p w14:paraId="615FE965" w14:textId="6C087E08" w:rsidR="00E92C90" w:rsidRPr="00036643" w:rsidRDefault="00B93BCB" w:rsidP="005F7F61">
      <w:pPr>
        <w:pStyle w:val="af"/>
        <w:numPr>
          <w:ilvl w:val="1"/>
          <w:numId w:val="25"/>
        </w:numPr>
        <w:spacing w:line="240" w:lineRule="auto"/>
        <w:ind w:left="567" w:hanging="567"/>
        <w:jc w:val="both"/>
        <w:rPr>
          <w:rFonts w:ascii="Tahoma" w:eastAsia="Times New Roman" w:hAnsi="Tahoma" w:cs="Tahoma"/>
          <w:bCs/>
          <w:sz w:val="24"/>
          <w:szCs w:val="24"/>
          <w:lang w:eastAsia="ru-RU"/>
        </w:rPr>
      </w:pPr>
      <w:r w:rsidRPr="00036643">
        <w:rPr>
          <w:rFonts w:ascii="Tahoma" w:hAnsi="Tahoma" w:cs="Tahoma"/>
          <w:sz w:val="24"/>
          <w:szCs w:val="24"/>
          <w:lang w:eastAsia="zh-CN"/>
        </w:rPr>
        <w:t xml:space="preserve">Расходные материалы и призы для проведения </w:t>
      </w:r>
      <w:r w:rsidR="00A90E60" w:rsidRPr="00036643">
        <w:rPr>
          <w:rFonts w:ascii="Tahoma" w:hAnsi="Tahoma" w:cs="Tahoma"/>
          <w:sz w:val="24"/>
          <w:szCs w:val="24"/>
          <w:lang w:eastAsia="zh-CN"/>
        </w:rPr>
        <w:t xml:space="preserve">концертных </w:t>
      </w:r>
      <w:r w:rsidRPr="00036643">
        <w:rPr>
          <w:rFonts w:ascii="Tahoma" w:hAnsi="Tahoma" w:cs="Tahoma"/>
          <w:sz w:val="24"/>
          <w:szCs w:val="24"/>
          <w:lang w:eastAsia="zh-CN"/>
        </w:rPr>
        <w:t xml:space="preserve">программ </w:t>
      </w:r>
      <w:r w:rsidR="00665BE2" w:rsidRPr="00036643">
        <w:rPr>
          <w:rFonts w:ascii="Tahoma" w:hAnsi="Tahoma" w:cs="Tahoma"/>
          <w:sz w:val="24"/>
          <w:szCs w:val="24"/>
          <w:lang w:eastAsia="zh-CN"/>
        </w:rPr>
        <w:t>пред</w:t>
      </w:r>
      <w:r w:rsidRPr="00036643">
        <w:rPr>
          <w:rFonts w:ascii="Tahoma" w:hAnsi="Tahoma" w:cs="Tahoma"/>
          <w:sz w:val="24"/>
          <w:szCs w:val="24"/>
          <w:lang w:eastAsia="zh-CN"/>
        </w:rPr>
        <w:t>оставляется за счет Исполнителя.</w:t>
      </w:r>
    </w:p>
    <w:p w14:paraId="59FD1E94" w14:textId="01235951" w:rsidR="00E92C90" w:rsidRPr="00036643" w:rsidRDefault="00A90E60" w:rsidP="005F7F61">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lang w:eastAsia="zh-CN"/>
        </w:rPr>
        <w:t>Т</w:t>
      </w:r>
      <w:r w:rsidR="00D532CD" w:rsidRPr="00036643">
        <w:rPr>
          <w:rFonts w:ascii="Tahoma" w:hAnsi="Tahoma" w:cs="Tahoma"/>
          <w:sz w:val="24"/>
          <w:szCs w:val="24"/>
          <w:lang w:eastAsia="zh-CN"/>
        </w:rPr>
        <w:t>ранспортные расходы</w:t>
      </w:r>
      <w:r w:rsidR="003A0204" w:rsidRPr="00036643">
        <w:rPr>
          <w:rFonts w:ascii="Tahoma" w:hAnsi="Tahoma" w:cs="Tahoma"/>
          <w:sz w:val="24"/>
          <w:szCs w:val="24"/>
          <w:lang w:eastAsia="zh-CN"/>
        </w:rPr>
        <w:t xml:space="preserve"> исключительно за счёт Исполнителя.</w:t>
      </w:r>
    </w:p>
    <w:p w14:paraId="777FEABE" w14:textId="0983BD19" w:rsidR="00E92C90" w:rsidRPr="00036643" w:rsidRDefault="00D532CD" w:rsidP="005F7F61">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Соблюдение чистоты и порядка в местах </w:t>
      </w:r>
      <w:r w:rsidR="00A90E60" w:rsidRPr="00036643">
        <w:rPr>
          <w:rFonts w:ascii="Tahoma" w:hAnsi="Tahoma" w:cs="Tahoma"/>
          <w:sz w:val="24"/>
          <w:szCs w:val="24"/>
        </w:rPr>
        <w:t>проведения концерт</w:t>
      </w:r>
      <w:r w:rsidRPr="00036643">
        <w:rPr>
          <w:rFonts w:ascii="Tahoma" w:hAnsi="Tahoma" w:cs="Tahoma"/>
          <w:sz w:val="24"/>
          <w:szCs w:val="24"/>
        </w:rPr>
        <w:t>ных мероприятий.</w:t>
      </w:r>
    </w:p>
    <w:p w14:paraId="1C9D7FC9" w14:textId="62FCC204" w:rsidR="00E92C90" w:rsidRPr="00036643" w:rsidRDefault="00B46FDF" w:rsidP="005F7F61">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eastAsia="Times New Roman" w:hAnsi="Tahoma" w:cs="Tahoma"/>
          <w:bCs/>
          <w:color w:val="000000"/>
          <w:sz w:val="24"/>
          <w:szCs w:val="24"/>
          <w:lang w:eastAsia="ru-RU"/>
        </w:rPr>
        <w:lastRenderedPageBreak/>
        <w:t>Зн</w:t>
      </w:r>
      <w:r w:rsidR="00A90E60" w:rsidRPr="00036643">
        <w:rPr>
          <w:rFonts w:ascii="Tahoma" w:eastAsia="Times New Roman" w:hAnsi="Tahoma" w:cs="Tahoma"/>
          <w:bCs/>
          <w:color w:val="000000"/>
          <w:sz w:val="24"/>
          <w:szCs w:val="24"/>
          <w:lang w:eastAsia="ru-RU"/>
        </w:rPr>
        <w:t xml:space="preserve">ание различных видов мероприятий </w:t>
      </w:r>
      <w:r w:rsidRPr="00036643">
        <w:rPr>
          <w:rFonts w:ascii="Tahoma" w:eastAsia="Times New Roman" w:hAnsi="Tahoma" w:cs="Tahoma"/>
          <w:bCs/>
          <w:color w:val="000000"/>
          <w:sz w:val="24"/>
          <w:szCs w:val="24"/>
          <w:lang w:eastAsia="ru-RU"/>
        </w:rPr>
        <w:t>(</w:t>
      </w:r>
      <w:r w:rsidR="009A0AFC" w:rsidRPr="00036643">
        <w:rPr>
          <w:rFonts w:ascii="Tahoma" w:eastAsia="Times New Roman" w:hAnsi="Tahoma" w:cs="Tahoma"/>
          <w:bCs/>
          <w:color w:val="000000"/>
          <w:sz w:val="24"/>
          <w:szCs w:val="24"/>
          <w:lang w:eastAsia="ru-RU"/>
        </w:rPr>
        <w:t>фольклорных</w:t>
      </w:r>
      <w:r w:rsidR="00A90E60" w:rsidRPr="00036643">
        <w:rPr>
          <w:rFonts w:ascii="Tahoma" w:eastAsia="Times New Roman" w:hAnsi="Tahoma" w:cs="Tahoma"/>
          <w:bCs/>
          <w:color w:val="000000"/>
          <w:sz w:val="24"/>
          <w:szCs w:val="24"/>
          <w:lang w:eastAsia="ru-RU"/>
        </w:rPr>
        <w:t>, танцевальных, эстрадных, театрализованных детских, карнавальных, музыкально-инструментальных</w:t>
      </w:r>
      <w:r w:rsidRPr="00036643">
        <w:rPr>
          <w:rFonts w:ascii="Tahoma" w:eastAsia="Times New Roman" w:hAnsi="Tahoma" w:cs="Tahoma"/>
          <w:bCs/>
          <w:sz w:val="24"/>
          <w:szCs w:val="24"/>
          <w:lang w:eastAsia="ru-RU"/>
        </w:rPr>
        <w:t>).</w:t>
      </w:r>
    </w:p>
    <w:p w14:paraId="0F2A9927" w14:textId="77777777" w:rsidR="00B25191" w:rsidRPr="00036643" w:rsidRDefault="00B46FDF" w:rsidP="00B25191">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eastAsia="Times New Roman" w:hAnsi="Tahoma" w:cs="Tahoma"/>
          <w:bCs/>
          <w:sz w:val="24"/>
          <w:szCs w:val="24"/>
          <w:lang w:eastAsia="ru-RU"/>
        </w:rPr>
        <w:t xml:space="preserve">Умение оказать первую помощь. </w:t>
      </w:r>
    </w:p>
    <w:p w14:paraId="2A904FDA" w14:textId="77777777" w:rsidR="00B25191" w:rsidRPr="00036643" w:rsidRDefault="00B46FDF" w:rsidP="00B25191">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eastAsia="Times New Roman" w:hAnsi="Tahoma" w:cs="Tahoma"/>
          <w:bCs/>
          <w:sz w:val="24"/>
          <w:szCs w:val="24"/>
          <w:lang w:eastAsia="ru-RU"/>
        </w:rPr>
        <w:t>Знание техники и аппаратуры, опыт рабо</w:t>
      </w:r>
      <w:r w:rsidR="00A90E60" w:rsidRPr="00036643">
        <w:rPr>
          <w:rFonts w:ascii="Tahoma" w:eastAsia="Times New Roman" w:hAnsi="Tahoma" w:cs="Tahoma"/>
          <w:bCs/>
          <w:sz w:val="24"/>
          <w:szCs w:val="24"/>
          <w:lang w:eastAsia="ru-RU"/>
        </w:rPr>
        <w:t>ты во всех стилях мероприятий</w:t>
      </w:r>
      <w:r w:rsidRPr="00036643">
        <w:rPr>
          <w:rFonts w:ascii="Tahoma" w:eastAsia="Times New Roman" w:hAnsi="Tahoma" w:cs="Tahoma"/>
          <w:bCs/>
          <w:sz w:val="24"/>
          <w:szCs w:val="24"/>
          <w:lang w:eastAsia="ru-RU"/>
        </w:rPr>
        <w:t>.</w:t>
      </w:r>
      <w:r w:rsidR="00B25191" w:rsidRPr="00036643">
        <w:rPr>
          <w:rFonts w:ascii="Tahoma" w:hAnsi="Tahoma" w:cs="Tahoma"/>
          <w:sz w:val="24"/>
          <w:szCs w:val="24"/>
          <w:lang w:eastAsia="zh-CN"/>
        </w:rPr>
        <w:t xml:space="preserve"> </w:t>
      </w:r>
    </w:p>
    <w:p w14:paraId="1A98764B" w14:textId="3E1AF0AF" w:rsidR="00B25191" w:rsidRPr="00036643" w:rsidRDefault="00B25191" w:rsidP="00B25191">
      <w:pPr>
        <w:pStyle w:val="af"/>
        <w:numPr>
          <w:ilvl w:val="1"/>
          <w:numId w:val="25"/>
        </w:numPr>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lang w:eastAsia="zh-CN"/>
        </w:rPr>
        <w:t>Наличие музыкального сопровождения, видео файлов, роликов на концертных мероприятиях.</w:t>
      </w:r>
    </w:p>
    <w:p w14:paraId="21DD3E85" w14:textId="05103743" w:rsidR="00E92C90" w:rsidRPr="00036643" w:rsidRDefault="00E92C90" w:rsidP="00B25191">
      <w:pPr>
        <w:pStyle w:val="af"/>
        <w:spacing w:line="240" w:lineRule="auto"/>
        <w:ind w:left="567"/>
        <w:jc w:val="both"/>
        <w:rPr>
          <w:rFonts w:ascii="Tahoma" w:eastAsia="Times New Roman" w:hAnsi="Tahoma" w:cs="Tahoma"/>
          <w:bCs/>
          <w:color w:val="000000"/>
          <w:sz w:val="24"/>
          <w:szCs w:val="24"/>
          <w:lang w:eastAsia="ru-RU"/>
        </w:rPr>
      </w:pPr>
    </w:p>
    <w:p w14:paraId="4DCD3BDB" w14:textId="77777777" w:rsidR="00A90E60" w:rsidRPr="00036643" w:rsidRDefault="00A90E60" w:rsidP="002A1C1F">
      <w:pPr>
        <w:autoSpaceDE w:val="0"/>
        <w:autoSpaceDN w:val="0"/>
        <w:adjustRightInd w:val="0"/>
        <w:spacing w:line="240" w:lineRule="auto"/>
        <w:ind w:left="567" w:hanging="567"/>
        <w:jc w:val="center"/>
        <w:rPr>
          <w:rFonts w:ascii="Tahoma" w:eastAsia="Times New Roman" w:hAnsi="Tahoma" w:cs="Tahoma"/>
          <w:b/>
          <w:sz w:val="24"/>
          <w:szCs w:val="24"/>
          <w:lang w:eastAsia="ru-RU"/>
        </w:rPr>
      </w:pPr>
    </w:p>
    <w:p w14:paraId="24A04832" w14:textId="5A24B8AA" w:rsidR="00E853D1" w:rsidRPr="00036643" w:rsidRDefault="00C25E2A" w:rsidP="002A1C1F">
      <w:pPr>
        <w:autoSpaceDE w:val="0"/>
        <w:autoSpaceDN w:val="0"/>
        <w:adjustRightInd w:val="0"/>
        <w:spacing w:line="240" w:lineRule="auto"/>
        <w:ind w:left="567" w:hanging="567"/>
        <w:jc w:val="center"/>
        <w:rPr>
          <w:rFonts w:ascii="Tahoma" w:eastAsia="Times New Roman" w:hAnsi="Tahoma" w:cs="Tahoma"/>
          <w:b/>
          <w:sz w:val="24"/>
          <w:szCs w:val="24"/>
          <w:lang w:eastAsia="ru-RU"/>
        </w:rPr>
      </w:pPr>
      <w:r w:rsidRPr="00036643">
        <w:rPr>
          <w:rFonts w:ascii="Tahoma" w:eastAsia="Times New Roman" w:hAnsi="Tahoma" w:cs="Tahoma"/>
          <w:b/>
          <w:sz w:val="24"/>
          <w:szCs w:val="24"/>
          <w:lang w:eastAsia="ru-RU"/>
        </w:rPr>
        <w:t xml:space="preserve">7. </w:t>
      </w:r>
      <w:r w:rsidR="00AF31C6" w:rsidRPr="00036643">
        <w:rPr>
          <w:rFonts w:ascii="Tahoma" w:eastAsia="Times New Roman" w:hAnsi="Tahoma" w:cs="Tahoma"/>
          <w:b/>
          <w:sz w:val="24"/>
          <w:szCs w:val="24"/>
          <w:lang w:eastAsia="ru-RU"/>
        </w:rPr>
        <w:t>Обязанности Исполнителя.</w:t>
      </w:r>
    </w:p>
    <w:p w14:paraId="2D5EF255" w14:textId="4BDC445F" w:rsidR="00E853D1" w:rsidRPr="00036643" w:rsidRDefault="00665BE2" w:rsidP="00A72931">
      <w:pPr>
        <w:spacing w:line="240" w:lineRule="auto"/>
        <w:ind w:left="426" w:hanging="426"/>
        <w:jc w:val="both"/>
        <w:rPr>
          <w:rFonts w:ascii="Tahoma" w:eastAsia="Times New Roman" w:hAnsi="Tahoma" w:cs="Tahoma"/>
          <w:bCs/>
          <w:color w:val="000000"/>
          <w:sz w:val="24"/>
          <w:szCs w:val="24"/>
          <w:lang w:eastAsia="ru-RU"/>
        </w:rPr>
      </w:pPr>
      <w:r w:rsidRPr="00036643">
        <w:rPr>
          <w:rFonts w:ascii="Tahoma" w:eastAsia="Times New Roman" w:hAnsi="Tahoma" w:cs="Tahoma"/>
          <w:bCs/>
          <w:color w:val="000000"/>
          <w:sz w:val="24"/>
          <w:szCs w:val="24"/>
          <w:lang w:eastAsia="ru-RU"/>
        </w:rPr>
        <w:t xml:space="preserve">7.2. </w:t>
      </w:r>
      <w:r w:rsidR="00E853D1" w:rsidRPr="00036643">
        <w:rPr>
          <w:rFonts w:ascii="Tahoma" w:eastAsia="Times New Roman" w:hAnsi="Tahoma" w:cs="Tahoma"/>
          <w:bCs/>
          <w:color w:val="000000"/>
          <w:sz w:val="24"/>
          <w:szCs w:val="24"/>
          <w:lang w:eastAsia="ru-RU"/>
        </w:rPr>
        <w:t>Исполнитель обя</w:t>
      </w:r>
      <w:r w:rsidR="00A90E60" w:rsidRPr="00036643">
        <w:rPr>
          <w:rFonts w:ascii="Tahoma" w:eastAsia="Times New Roman" w:hAnsi="Tahoma" w:cs="Tahoma"/>
          <w:bCs/>
          <w:color w:val="000000"/>
          <w:sz w:val="24"/>
          <w:szCs w:val="24"/>
          <w:lang w:eastAsia="ru-RU"/>
        </w:rPr>
        <w:t xml:space="preserve">зуется организовать </w:t>
      </w:r>
      <w:r w:rsidR="00125CBD" w:rsidRPr="00036643">
        <w:rPr>
          <w:rFonts w:ascii="Tahoma" w:eastAsia="Times New Roman" w:hAnsi="Tahoma" w:cs="Tahoma"/>
          <w:bCs/>
          <w:color w:val="000000"/>
          <w:sz w:val="24"/>
          <w:szCs w:val="24"/>
          <w:lang w:eastAsia="ru-RU"/>
        </w:rPr>
        <w:t xml:space="preserve">разноплановую </w:t>
      </w:r>
      <w:r w:rsidR="00A90E60" w:rsidRPr="00036643">
        <w:rPr>
          <w:rFonts w:ascii="Tahoma" w:eastAsia="Times New Roman" w:hAnsi="Tahoma" w:cs="Tahoma"/>
          <w:bCs/>
          <w:color w:val="000000"/>
          <w:sz w:val="24"/>
          <w:szCs w:val="24"/>
          <w:lang w:eastAsia="ru-RU"/>
        </w:rPr>
        <w:t>концерт</w:t>
      </w:r>
      <w:r w:rsidR="00E853D1" w:rsidRPr="00036643">
        <w:rPr>
          <w:rFonts w:ascii="Tahoma" w:eastAsia="Times New Roman" w:hAnsi="Tahoma" w:cs="Tahoma"/>
          <w:bCs/>
          <w:color w:val="000000"/>
          <w:sz w:val="24"/>
          <w:szCs w:val="24"/>
          <w:lang w:eastAsia="ru-RU"/>
        </w:rPr>
        <w:t xml:space="preserve">ную программу на территории Заказчика </w:t>
      </w:r>
      <w:r w:rsidR="00125CBD" w:rsidRPr="00036643">
        <w:rPr>
          <w:rFonts w:ascii="Tahoma" w:eastAsia="Times New Roman" w:hAnsi="Tahoma" w:cs="Tahoma"/>
          <w:bCs/>
          <w:color w:val="000000"/>
          <w:sz w:val="24"/>
          <w:szCs w:val="24"/>
          <w:lang w:eastAsia="ru-RU"/>
        </w:rPr>
        <w:t xml:space="preserve">с периодичностью </w:t>
      </w:r>
      <w:r w:rsidR="00744612" w:rsidRPr="00036643">
        <w:rPr>
          <w:rFonts w:ascii="Tahoma" w:eastAsia="Times New Roman" w:hAnsi="Tahoma" w:cs="Tahoma"/>
          <w:bCs/>
          <w:color w:val="000000"/>
          <w:sz w:val="24"/>
          <w:szCs w:val="24"/>
          <w:lang w:eastAsia="ru-RU"/>
        </w:rPr>
        <w:t>согласно графику проведения мероприятий (Приложение №1)</w:t>
      </w:r>
      <w:r w:rsidR="00125CBD" w:rsidRPr="00036643">
        <w:rPr>
          <w:rFonts w:ascii="Tahoma" w:eastAsia="Times New Roman" w:hAnsi="Tahoma" w:cs="Tahoma"/>
          <w:bCs/>
          <w:color w:val="000000"/>
          <w:sz w:val="24"/>
          <w:szCs w:val="24"/>
          <w:lang w:eastAsia="ru-RU"/>
        </w:rPr>
        <w:t>,</w:t>
      </w:r>
      <w:r w:rsidR="00E853D1" w:rsidRPr="00036643">
        <w:rPr>
          <w:rFonts w:ascii="Tahoma" w:eastAsia="Times New Roman" w:hAnsi="Tahoma" w:cs="Tahoma"/>
          <w:bCs/>
          <w:color w:val="000000"/>
          <w:sz w:val="24"/>
          <w:szCs w:val="24"/>
          <w:lang w:eastAsia="ru-RU"/>
        </w:rPr>
        <w:t xml:space="preserve"> корректировке подлежат праздничные дни, корпоративные и иные массовые мероприятия</w:t>
      </w:r>
      <w:r w:rsidR="00D532CD" w:rsidRPr="00036643">
        <w:rPr>
          <w:rFonts w:ascii="Tahoma" w:eastAsia="Times New Roman" w:hAnsi="Tahoma" w:cs="Tahoma"/>
          <w:bCs/>
          <w:color w:val="000000"/>
          <w:sz w:val="24"/>
          <w:szCs w:val="24"/>
          <w:lang w:eastAsia="ru-RU"/>
        </w:rPr>
        <w:t>.</w:t>
      </w:r>
    </w:p>
    <w:p w14:paraId="3498FCFC" w14:textId="58C87D25" w:rsidR="00665BE2" w:rsidRPr="00036643" w:rsidRDefault="00744612" w:rsidP="00A72931">
      <w:pPr>
        <w:spacing w:line="240" w:lineRule="auto"/>
        <w:ind w:left="426" w:hanging="426"/>
        <w:jc w:val="both"/>
        <w:rPr>
          <w:rFonts w:ascii="Tahoma" w:eastAsia="Times New Roman" w:hAnsi="Tahoma" w:cs="Tahoma"/>
          <w:bCs/>
          <w:color w:val="000000"/>
          <w:sz w:val="24"/>
          <w:szCs w:val="24"/>
          <w:lang w:eastAsia="ru-RU"/>
        </w:rPr>
      </w:pPr>
      <w:r w:rsidRPr="00036643">
        <w:rPr>
          <w:rFonts w:ascii="Tahoma" w:eastAsia="Times New Roman" w:hAnsi="Tahoma" w:cs="Tahoma"/>
          <w:bCs/>
          <w:color w:val="000000"/>
          <w:sz w:val="24"/>
          <w:szCs w:val="24"/>
          <w:lang w:eastAsia="ru-RU"/>
        </w:rPr>
        <w:t xml:space="preserve">7.3. </w:t>
      </w:r>
      <w:r w:rsidR="00F85233" w:rsidRPr="00036643">
        <w:rPr>
          <w:rFonts w:ascii="Tahoma" w:eastAsia="Times New Roman" w:hAnsi="Tahoma" w:cs="Tahoma"/>
          <w:bCs/>
          <w:color w:val="000000"/>
          <w:sz w:val="24"/>
          <w:szCs w:val="24"/>
          <w:lang w:eastAsia="ru-RU"/>
        </w:rPr>
        <w:t>Исполн</w:t>
      </w:r>
      <w:r w:rsidR="00125CBD" w:rsidRPr="00036643">
        <w:rPr>
          <w:rFonts w:ascii="Tahoma" w:eastAsia="Times New Roman" w:hAnsi="Tahoma" w:cs="Tahoma"/>
          <w:bCs/>
          <w:color w:val="000000"/>
          <w:sz w:val="24"/>
          <w:szCs w:val="24"/>
          <w:lang w:eastAsia="ru-RU"/>
        </w:rPr>
        <w:t>итель разрабатывает концертные программы на месяц на основании концерт</w:t>
      </w:r>
      <w:r w:rsidR="00F85233" w:rsidRPr="00036643">
        <w:rPr>
          <w:rFonts w:ascii="Tahoma" w:eastAsia="Times New Roman" w:hAnsi="Tahoma" w:cs="Tahoma"/>
          <w:bCs/>
          <w:color w:val="000000"/>
          <w:sz w:val="24"/>
          <w:szCs w:val="24"/>
          <w:lang w:eastAsia="ru-RU"/>
        </w:rPr>
        <w:t>ной про</w:t>
      </w:r>
      <w:r w:rsidR="00125CBD" w:rsidRPr="00036643">
        <w:rPr>
          <w:rFonts w:ascii="Tahoma" w:eastAsia="Times New Roman" w:hAnsi="Tahoma" w:cs="Tahoma"/>
          <w:bCs/>
          <w:color w:val="000000"/>
          <w:sz w:val="24"/>
          <w:szCs w:val="24"/>
          <w:lang w:eastAsia="ru-RU"/>
        </w:rPr>
        <w:t>граммы Заказчика (Приложении №1</w:t>
      </w:r>
      <w:r w:rsidR="00F85233" w:rsidRPr="00036643">
        <w:rPr>
          <w:rFonts w:ascii="Tahoma" w:eastAsia="Times New Roman" w:hAnsi="Tahoma" w:cs="Tahoma"/>
          <w:bCs/>
          <w:color w:val="000000"/>
          <w:sz w:val="24"/>
          <w:szCs w:val="24"/>
          <w:lang w:eastAsia="ru-RU"/>
        </w:rPr>
        <w:t xml:space="preserve"> к Техническому заданию). Разра</w:t>
      </w:r>
      <w:r w:rsidR="00125CBD" w:rsidRPr="00036643">
        <w:rPr>
          <w:rFonts w:ascii="Tahoma" w:eastAsia="Times New Roman" w:hAnsi="Tahoma" w:cs="Tahoma"/>
          <w:bCs/>
          <w:color w:val="000000"/>
          <w:sz w:val="24"/>
          <w:szCs w:val="24"/>
          <w:lang w:eastAsia="ru-RU"/>
        </w:rPr>
        <w:t>ботанная Исполнителем концертн</w:t>
      </w:r>
      <w:r w:rsidR="00F85233" w:rsidRPr="00036643">
        <w:rPr>
          <w:rFonts w:ascii="Tahoma" w:eastAsia="Times New Roman" w:hAnsi="Tahoma" w:cs="Tahoma"/>
          <w:bCs/>
          <w:color w:val="000000"/>
          <w:sz w:val="24"/>
          <w:szCs w:val="24"/>
          <w:lang w:eastAsia="ru-RU"/>
        </w:rPr>
        <w:t>ая программа должна быть согласована с Зак</w:t>
      </w:r>
      <w:r w:rsidR="00D91F95" w:rsidRPr="00036643">
        <w:rPr>
          <w:rFonts w:ascii="Tahoma" w:eastAsia="Times New Roman" w:hAnsi="Tahoma" w:cs="Tahoma"/>
          <w:bCs/>
          <w:color w:val="000000"/>
          <w:sz w:val="24"/>
          <w:szCs w:val="24"/>
          <w:lang w:eastAsia="ru-RU"/>
        </w:rPr>
        <w:t xml:space="preserve">азчиком и в соответствии с планом культурно-развлекательных мероприятий на месяц. </w:t>
      </w:r>
    </w:p>
    <w:p w14:paraId="5BB711E2" w14:textId="5BD4DD5D" w:rsidR="00665BE2" w:rsidRPr="00036643" w:rsidRDefault="00665BE2" w:rsidP="00A72931">
      <w:pPr>
        <w:spacing w:line="240" w:lineRule="auto"/>
        <w:ind w:left="426" w:hanging="426"/>
        <w:jc w:val="both"/>
        <w:rPr>
          <w:rFonts w:ascii="Tahoma" w:eastAsia="Times New Roman" w:hAnsi="Tahoma" w:cs="Tahoma"/>
          <w:bCs/>
          <w:sz w:val="24"/>
          <w:szCs w:val="24"/>
          <w:lang w:eastAsia="ru-RU"/>
        </w:rPr>
      </w:pPr>
      <w:r w:rsidRPr="00036643">
        <w:rPr>
          <w:rFonts w:ascii="Tahoma" w:eastAsia="Times New Roman" w:hAnsi="Tahoma" w:cs="Tahoma"/>
          <w:bCs/>
          <w:color w:val="000000"/>
          <w:sz w:val="24"/>
          <w:szCs w:val="24"/>
          <w:lang w:eastAsia="ru-RU"/>
        </w:rPr>
        <w:t xml:space="preserve">7.4. </w:t>
      </w:r>
      <w:r w:rsidR="00125CBD" w:rsidRPr="00036643">
        <w:rPr>
          <w:rFonts w:ascii="Tahoma" w:eastAsia="Times New Roman" w:hAnsi="Tahoma" w:cs="Tahoma"/>
          <w:bCs/>
          <w:sz w:val="24"/>
          <w:szCs w:val="24"/>
          <w:lang w:eastAsia="ru-RU"/>
        </w:rPr>
        <w:t>Исполнитель</w:t>
      </w:r>
      <w:r w:rsidR="00D532CD" w:rsidRPr="00036643">
        <w:rPr>
          <w:rFonts w:ascii="Tahoma" w:eastAsia="Times New Roman" w:hAnsi="Tahoma" w:cs="Tahoma"/>
          <w:bCs/>
          <w:sz w:val="24"/>
          <w:szCs w:val="24"/>
          <w:lang w:eastAsia="ru-RU"/>
        </w:rPr>
        <w:t xml:space="preserve"> – организует и координирует работу</w:t>
      </w:r>
      <w:r w:rsidR="00D532CD" w:rsidRPr="00036643">
        <w:rPr>
          <w:rFonts w:ascii="Tahoma" w:eastAsia="Times New Roman" w:hAnsi="Tahoma" w:cs="Tahoma"/>
          <w:sz w:val="24"/>
          <w:szCs w:val="24"/>
          <w:lang w:eastAsia="ru-RU"/>
        </w:rPr>
        <w:t xml:space="preserve"> </w:t>
      </w:r>
      <w:r w:rsidR="00125CBD" w:rsidRPr="00036643">
        <w:rPr>
          <w:rFonts w:ascii="Tahoma" w:eastAsia="Times New Roman" w:hAnsi="Tahoma" w:cs="Tahoma"/>
          <w:sz w:val="24"/>
          <w:szCs w:val="24"/>
          <w:lang w:eastAsia="ru-RU"/>
        </w:rPr>
        <w:t>всех концертных мероприятий</w:t>
      </w:r>
      <w:r w:rsidR="00D532CD" w:rsidRPr="00036643">
        <w:rPr>
          <w:rFonts w:ascii="Tahoma" w:eastAsia="Times New Roman" w:hAnsi="Tahoma" w:cs="Tahoma"/>
          <w:sz w:val="24"/>
          <w:szCs w:val="24"/>
          <w:lang w:eastAsia="ru-RU"/>
        </w:rPr>
        <w:t>. Разрабатывает</w:t>
      </w:r>
      <w:r w:rsidR="00125CBD" w:rsidRPr="00036643">
        <w:rPr>
          <w:rFonts w:ascii="Tahoma" w:eastAsia="Times New Roman" w:hAnsi="Tahoma" w:cs="Tahoma"/>
          <w:sz w:val="24"/>
          <w:szCs w:val="24"/>
          <w:lang w:eastAsia="ru-RU"/>
        </w:rPr>
        <w:t xml:space="preserve"> концертные</w:t>
      </w:r>
      <w:r w:rsidR="00D532CD" w:rsidRPr="00036643">
        <w:rPr>
          <w:rFonts w:ascii="Tahoma" w:eastAsia="Times New Roman" w:hAnsi="Tahoma" w:cs="Tahoma"/>
          <w:sz w:val="24"/>
          <w:szCs w:val="24"/>
          <w:lang w:eastAsia="ru-RU"/>
        </w:rPr>
        <w:t xml:space="preserve"> программ</w:t>
      </w:r>
      <w:r w:rsidR="00125CBD" w:rsidRPr="00036643">
        <w:rPr>
          <w:rFonts w:ascii="Tahoma" w:eastAsia="Times New Roman" w:hAnsi="Tahoma" w:cs="Tahoma"/>
          <w:sz w:val="24"/>
          <w:szCs w:val="24"/>
          <w:lang w:eastAsia="ru-RU"/>
        </w:rPr>
        <w:t>ы</w:t>
      </w:r>
      <w:r w:rsidR="00D532CD" w:rsidRPr="00036643">
        <w:rPr>
          <w:rFonts w:ascii="Tahoma" w:eastAsia="Times New Roman" w:hAnsi="Tahoma" w:cs="Tahoma"/>
          <w:bCs/>
          <w:sz w:val="24"/>
          <w:szCs w:val="24"/>
          <w:lang w:eastAsia="ru-RU"/>
        </w:rPr>
        <w:t xml:space="preserve"> контролирует своевременность исполнения запланированных мероприятий, является ответственным лицом. </w:t>
      </w:r>
    </w:p>
    <w:p w14:paraId="1EFC88C0" w14:textId="49DCDF4F" w:rsidR="00665BE2" w:rsidRPr="00036643" w:rsidRDefault="00665BE2" w:rsidP="00A72931">
      <w:pPr>
        <w:spacing w:line="240" w:lineRule="auto"/>
        <w:ind w:left="426" w:hanging="426"/>
        <w:jc w:val="both"/>
        <w:rPr>
          <w:rFonts w:ascii="Tahoma" w:eastAsia="Times New Roman" w:hAnsi="Tahoma" w:cs="Tahoma"/>
          <w:bCs/>
          <w:color w:val="000000"/>
          <w:sz w:val="24"/>
          <w:szCs w:val="24"/>
          <w:lang w:eastAsia="ru-RU"/>
        </w:rPr>
      </w:pPr>
      <w:r w:rsidRPr="00036643">
        <w:rPr>
          <w:rFonts w:ascii="Tahoma" w:eastAsia="Times New Roman" w:hAnsi="Tahoma" w:cs="Tahoma"/>
          <w:bCs/>
          <w:sz w:val="24"/>
          <w:szCs w:val="24"/>
          <w:lang w:eastAsia="ru-RU"/>
        </w:rPr>
        <w:t xml:space="preserve">7.5. </w:t>
      </w:r>
      <w:r w:rsidR="00125CBD" w:rsidRPr="00036643">
        <w:rPr>
          <w:rFonts w:ascii="Tahoma" w:eastAsia="Times New Roman" w:hAnsi="Tahoma" w:cs="Tahoma"/>
          <w:bCs/>
          <w:sz w:val="24"/>
          <w:szCs w:val="24"/>
          <w:lang w:eastAsia="ru-RU"/>
        </w:rPr>
        <w:t xml:space="preserve">Исполнитель </w:t>
      </w:r>
      <w:r w:rsidR="00D532CD" w:rsidRPr="00036643">
        <w:rPr>
          <w:rFonts w:ascii="Tahoma" w:eastAsia="Times New Roman" w:hAnsi="Tahoma" w:cs="Tahoma"/>
          <w:bCs/>
          <w:sz w:val="24"/>
          <w:szCs w:val="24"/>
          <w:lang w:eastAsia="ru-RU"/>
        </w:rPr>
        <w:t>проводит строго</w:t>
      </w:r>
      <w:r w:rsidR="00125CBD" w:rsidRPr="00036643">
        <w:rPr>
          <w:rFonts w:ascii="Tahoma" w:eastAsia="Times New Roman" w:hAnsi="Tahoma" w:cs="Tahoma"/>
          <w:bCs/>
          <w:sz w:val="24"/>
          <w:szCs w:val="24"/>
          <w:lang w:eastAsia="ru-RU"/>
        </w:rPr>
        <w:t xml:space="preserve"> определенное количество мероприятий, </w:t>
      </w:r>
      <w:r w:rsidR="00D532CD" w:rsidRPr="00036643">
        <w:rPr>
          <w:rFonts w:ascii="Tahoma" w:eastAsia="Times New Roman" w:hAnsi="Tahoma" w:cs="Tahoma"/>
          <w:bCs/>
          <w:sz w:val="24"/>
          <w:szCs w:val="24"/>
          <w:lang w:eastAsia="ru-RU"/>
        </w:rPr>
        <w:t xml:space="preserve">согласно разработанной и утверждённой Заказчиком </w:t>
      </w:r>
      <w:r w:rsidR="00125CBD" w:rsidRPr="00036643">
        <w:rPr>
          <w:rFonts w:ascii="Tahoma" w:eastAsia="Times New Roman" w:hAnsi="Tahoma" w:cs="Tahoma"/>
          <w:bCs/>
          <w:sz w:val="24"/>
          <w:szCs w:val="24"/>
          <w:lang w:eastAsia="ru-RU"/>
        </w:rPr>
        <w:t>концертной программы</w:t>
      </w:r>
      <w:r w:rsidR="00D532CD" w:rsidRPr="00036643">
        <w:rPr>
          <w:rFonts w:ascii="Tahoma" w:eastAsia="Times New Roman" w:hAnsi="Tahoma" w:cs="Tahoma"/>
          <w:bCs/>
          <w:sz w:val="24"/>
          <w:szCs w:val="24"/>
          <w:lang w:eastAsia="ru-RU"/>
        </w:rPr>
        <w:t>. Должен хорошо знать правила орг</w:t>
      </w:r>
      <w:r w:rsidR="00125CBD" w:rsidRPr="00036643">
        <w:rPr>
          <w:rFonts w:ascii="Tahoma" w:eastAsia="Times New Roman" w:hAnsi="Tahoma" w:cs="Tahoma"/>
          <w:bCs/>
          <w:sz w:val="24"/>
          <w:szCs w:val="24"/>
          <w:lang w:eastAsia="ru-RU"/>
        </w:rPr>
        <w:t>анизации концертных программ</w:t>
      </w:r>
      <w:r w:rsidR="00D532CD" w:rsidRPr="00036643">
        <w:rPr>
          <w:rFonts w:ascii="Tahoma" w:eastAsia="Times New Roman" w:hAnsi="Tahoma" w:cs="Tahoma"/>
          <w:bCs/>
          <w:sz w:val="24"/>
          <w:szCs w:val="24"/>
          <w:lang w:eastAsia="ru-RU"/>
        </w:rPr>
        <w:t xml:space="preserve">, а также уметь проводить инструктаж по технике безопасности. </w:t>
      </w:r>
    </w:p>
    <w:p w14:paraId="3A0D5E9F" w14:textId="2F242DDF" w:rsidR="00665BE2" w:rsidRPr="00036643" w:rsidRDefault="00665BE2" w:rsidP="00A72931">
      <w:pPr>
        <w:spacing w:line="240" w:lineRule="auto"/>
        <w:ind w:left="426" w:hanging="426"/>
        <w:jc w:val="both"/>
        <w:rPr>
          <w:rFonts w:ascii="Tahoma" w:hAnsi="Tahoma" w:cs="Tahoma"/>
          <w:sz w:val="24"/>
          <w:szCs w:val="24"/>
        </w:rPr>
      </w:pPr>
      <w:r w:rsidRPr="00036643">
        <w:rPr>
          <w:rFonts w:ascii="Tahoma" w:eastAsia="Times New Roman" w:hAnsi="Tahoma" w:cs="Tahoma"/>
          <w:bCs/>
          <w:color w:val="000000"/>
          <w:sz w:val="24"/>
          <w:szCs w:val="24"/>
          <w:lang w:eastAsia="ru-RU"/>
        </w:rPr>
        <w:t xml:space="preserve">7.9. </w:t>
      </w:r>
      <w:r w:rsidR="00125CBD" w:rsidRPr="00036643">
        <w:rPr>
          <w:rFonts w:ascii="Tahoma" w:hAnsi="Tahoma" w:cs="Tahoma"/>
          <w:sz w:val="24"/>
          <w:szCs w:val="24"/>
        </w:rPr>
        <w:t>Исполнитель</w:t>
      </w:r>
      <w:r w:rsidR="00E973D0" w:rsidRPr="00036643">
        <w:rPr>
          <w:rFonts w:ascii="Tahoma" w:hAnsi="Tahoma" w:cs="Tahoma"/>
          <w:sz w:val="24"/>
          <w:szCs w:val="24"/>
        </w:rPr>
        <w:t xml:space="preserve"> подчиняется </w:t>
      </w:r>
      <w:r w:rsidR="003A0204" w:rsidRPr="00036643">
        <w:rPr>
          <w:rFonts w:ascii="Tahoma" w:hAnsi="Tahoma" w:cs="Tahoma"/>
          <w:sz w:val="24"/>
          <w:szCs w:val="24"/>
        </w:rPr>
        <w:t xml:space="preserve">согласованному сторонами </w:t>
      </w:r>
      <w:r w:rsidR="00E973D0" w:rsidRPr="00036643">
        <w:rPr>
          <w:rFonts w:ascii="Tahoma" w:hAnsi="Tahoma" w:cs="Tahoma"/>
          <w:sz w:val="24"/>
          <w:szCs w:val="24"/>
        </w:rPr>
        <w:t>представителю Заказчика</w:t>
      </w:r>
      <w:r w:rsidR="003A0204" w:rsidRPr="00036643">
        <w:rPr>
          <w:rFonts w:ascii="Tahoma" w:hAnsi="Tahoma" w:cs="Tahoma"/>
          <w:sz w:val="24"/>
          <w:szCs w:val="24"/>
        </w:rPr>
        <w:t xml:space="preserve"> и начальнику</w:t>
      </w:r>
      <w:r w:rsidR="00E973D0" w:rsidRPr="00036643">
        <w:rPr>
          <w:rFonts w:ascii="Tahoma" w:hAnsi="Tahoma" w:cs="Tahoma"/>
          <w:sz w:val="24"/>
          <w:szCs w:val="24"/>
        </w:rPr>
        <w:t xml:space="preserve"> службы культурно-развлекательных мероприятий</w:t>
      </w:r>
      <w:r w:rsidR="00125CBD" w:rsidRPr="00036643">
        <w:rPr>
          <w:rFonts w:ascii="Tahoma" w:hAnsi="Tahoma" w:cs="Tahoma"/>
          <w:sz w:val="24"/>
          <w:szCs w:val="24"/>
        </w:rPr>
        <w:t>,</w:t>
      </w:r>
      <w:r w:rsidR="00E973D0" w:rsidRPr="00036643">
        <w:rPr>
          <w:rFonts w:ascii="Tahoma" w:hAnsi="Tahoma" w:cs="Tahoma"/>
          <w:sz w:val="24"/>
          <w:szCs w:val="24"/>
        </w:rPr>
        <w:t xml:space="preserve"> который обеспечивает взаимоде</w:t>
      </w:r>
      <w:r w:rsidR="00125CBD" w:rsidRPr="00036643">
        <w:rPr>
          <w:rFonts w:ascii="Tahoma" w:hAnsi="Tahoma" w:cs="Tahoma"/>
          <w:sz w:val="24"/>
          <w:szCs w:val="24"/>
        </w:rPr>
        <w:t xml:space="preserve">йствие с гостями и </w:t>
      </w:r>
      <w:r w:rsidR="00E973D0" w:rsidRPr="00036643">
        <w:rPr>
          <w:rFonts w:ascii="Tahoma" w:hAnsi="Tahoma" w:cs="Tahoma"/>
          <w:sz w:val="24"/>
          <w:szCs w:val="24"/>
        </w:rPr>
        <w:t xml:space="preserve">со всеми подразделения санатория, имеет право осуществлять контроль над ходом подготовки </w:t>
      </w:r>
      <w:r w:rsidR="00125CBD" w:rsidRPr="00036643">
        <w:rPr>
          <w:rFonts w:ascii="Tahoma" w:hAnsi="Tahoma" w:cs="Tahoma"/>
          <w:sz w:val="24"/>
          <w:szCs w:val="24"/>
        </w:rPr>
        <w:t xml:space="preserve">и качеством проведения </w:t>
      </w:r>
      <w:r w:rsidR="005C2E34" w:rsidRPr="00036643">
        <w:rPr>
          <w:rFonts w:ascii="Tahoma" w:hAnsi="Tahoma" w:cs="Tahoma"/>
          <w:sz w:val="24"/>
          <w:szCs w:val="24"/>
        </w:rPr>
        <w:t>концертных</w:t>
      </w:r>
      <w:r w:rsidR="00E973D0" w:rsidRPr="00036643">
        <w:rPr>
          <w:rFonts w:ascii="Tahoma" w:hAnsi="Tahoma" w:cs="Tahoma"/>
          <w:sz w:val="24"/>
          <w:szCs w:val="24"/>
        </w:rPr>
        <w:t xml:space="preserve"> мероприятий, вносить свои замечания и предложения.</w:t>
      </w:r>
    </w:p>
    <w:p w14:paraId="35573C00" w14:textId="722D8754" w:rsidR="00665BE2" w:rsidRPr="00036643" w:rsidRDefault="00665BE2" w:rsidP="00A72931">
      <w:pPr>
        <w:spacing w:line="240" w:lineRule="auto"/>
        <w:ind w:left="426" w:hanging="426"/>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7.10. </w:t>
      </w:r>
      <w:r w:rsidR="00D91F95" w:rsidRPr="00036643">
        <w:rPr>
          <w:rFonts w:ascii="Tahoma" w:eastAsia="Times New Roman" w:hAnsi="Tahoma" w:cs="Tahoma"/>
          <w:bCs/>
          <w:color w:val="000000"/>
          <w:sz w:val="24"/>
          <w:szCs w:val="24"/>
          <w:lang w:eastAsia="ru-RU"/>
        </w:rPr>
        <w:t xml:space="preserve">Исполнитель </w:t>
      </w:r>
      <w:r w:rsidR="000A718D" w:rsidRPr="00036643">
        <w:rPr>
          <w:rFonts w:ascii="Tahoma" w:eastAsia="Times New Roman" w:hAnsi="Tahoma" w:cs="Tahoma"/>
          <w:bCs/>
          <w:color w:val="000000"/>
          <w:sz w:val="24"/>
          <w:szCs w:val="24"/>
          <w:lang w:eastAsia="ru-RU"/>
        </w:rPr>
        <w:t xml:space="preserve">принимает </w:t>
      </w:r>
      <w:r w:rsidR="00E973D0" w:rsidRPr="00036643">
        <w:rPr>
          <w:rFonts w:ascii="Tahoma" w:eastAsia="Times New Roman" w:hAnsi="Tahoma" w:cs="Tahoma"/>
          <w:bCs/>
          <w:color w:val="000000"/>
          <w:sz w:val="24"/>
          <w:szCs w:val="24"/>
          <w:lang w:eastAsia="ru-RU"/>
        </w:rPr>
        <w:t>участие во всех праздничных, корпоративны</w:t>
      </w:r>
      <w:r w:rsidR="00D91F95" w:rsidRPr="00036643">
        <w:rPr>
          <w:rFonts w:ascii="Tahoma" w:eastAsia="Times New Roman" w:hAnsi="Tahoma" w:cs="Tahoma"/>
          <w:bCs/>
          <w:color w:val="000000"/>
          <w:sz w:val="24"/>
          <w:szCs w:val="24"/>
          <w:lang w:eastAsia="ru-RU"/>
        </w:rPr>
        <w:t xml:space="preserve">х </w:t>
      </w:r>
      <w:r w:rsidR="00E973D0" w:rsidRPr="00036643">
        <w:rPr>
          <w:rFonts w:ascii="Tahoma" w:eastAsia="Times New Roman" w:hAnsi="Tahoma" w:cs="Tahoma"/>
          <w:bCs/>
          <w:color w:val="000000"/>
          <w:sz w:val="24"/>
          <w:szCs w:val="24"/>
          <w:lang w:eastAsia="ru-RU"/>
        </w:rPr>
        <w:t>мероприятиях Заказчика</w:t>
      </w:r>
      <w:r w:rsidR="0022216C" w:rsidRPr="00036643">
        <w:rPr>
          <w:rFonts w:ascii="Tahoma" w:eastAsia="Times New Roman" w:hAnsi="Tahoma" w:cs="Tahoma"/>
          <w:bCs/>
          <w:color w:val="000000"/>
          <w:sz w:val="24"/>
          <w:szCs w:val="24"/>
          <w:lang w:eastAsia="ru-RU"/>
        </w:rPr>
        <w:t>.</w:t>
      </w:r>
    </w:p>
    <w:p w14:paraId="0198121C" w14:textId="440CF951" w:rsidR="00665BE2" w:rsidRPr="00036643" w:rsidRDefault="00665BE2" w:rsidP="00A72931">
      <w:pPr>
        <w:spacing w:line="240" w:lineRule="auto"/>
        <w:ind w:left="426" w:hanging="426"/>
        <w:jc w:val="both"/>
        <w:rPr>
          <w:rFonts w:ascii="Tahoma" w:hAnsi="Tahoma" w:cs="Tahoma"/>
          <w:sz w:val="24"/>
          <w:szCs w:val="24"/>
        </w:rPr>
      </w:pPr>
      <w:r w:rsidRPr="00036643">
        <w:rPr>
          <w:rFonts w:ascii="Tahoma" w:eastAsia="Times New Roman" w:hAnsi="Tahoma" w:cs="Tahoma"/>
          <w:bCs/>
          <w:color w:val="000000"/>
          <w:sz w:val="24"/>
          <w:szCs w:val="24"/>
          <w:lang w:eastAsia="ru-RU"/>
        </w:rPr>
        <w:t xml:space="preserve">7.11. </w:t>
      </w:r>
      <w:r w:rsidR="00E973D0" w:rsidRPr="00036643">
        <w:rPr>
          <w:rFonts w:ascii="Tahoma" w:hAnsi="Tahoma" w:cs="Tahoma"/>
          <w:sz w:val="24"/>
          <w:szCs w:val="24"/>
        </w:rPr>
        <w:t xml:space="preserve">Исполнитель должен </w:t>
      </w:r>
      <w:r w:rsidR="00D91F95" w:rsidRPr="00036643">
        <w:rPr>
          <w:rFonts w:ascii="Tahoma" w:hAnsi="Tahoma" w:cs="Tahoma"/>
          <w:sz w:val="24"/>
          <w:szCs w:val="24"/>
        </w:rPr>
        <w:t>представить Заказчику ежемесячный</w:t>
      </w:r>
      <w:r w:rsidR="00E973D0" w:rsidRPr="00036643">
        <w:rPr>
          <w:rFonts w:ascii="Tahoma" w:hAnsi="Tahoma" w:cs="Tahoma"/>
          <w:sz w:val="24"/>
          <w:szCs w:val="24"/>
        </w:rPr>
        <w:t xml:space="preserve"> фот</w:t>
      </w:r>
      <w:r w:rsidR="00D91F95" w:rsidRPr="00036643">
        <w:rPr>
          <w:rFonts w:ascii="Tahoma" w:hAnsi="Tahoma" w:cs="Tahoma"/>
          <w:sz w:val="24"/>
          <w:szCs w:val="24"/>
        </w:rPr>
        <w:t>оотчет о проведенных концертны</w:t>
      </w:r>
      <w:r w:rsidR="00E973D0" w:rsidRPr="00036643">
        <w:rPr>
          <w:rFonts w:ascii="Tahoma" w:hAnsi="Tahoma" w:cs="Tahoma"/>
          <w:sz w:val="24"/>
          <w:szCs w:val="24"/>
        </w:rPr>
        <w:t xml:space="preserve">х </w:t>
      </w:r>
      <w:r w:rsidR="00D91F95" w:rsidRPr="00036643">
        <w:rPr>
          <w:rFonts w:ascii="Tahoma" w:hAnsi="Tahoma" w:cs="Tahoma"/>
          <w:sz w:val="24"/>
          <w:szCs w:val="24"/>
        </w:rPr>
        <w:t>мероприятиях</w:t>
      </w:r>
      <w:r w:rsidR="00E973D0" w:rsidRPr="00036643">
        <w:rPr>
          <w:rFonts w:ascii="Tahoma" w:hAnsi="Tahoma" w:cs="Tahoma"/>
          <w:sz w:val="24"/>
          <w:szCs w:val="24"/>
        </w:rPr>
        <w:t>, указывая количе</w:t>
      </w:r>
      <w:r w:rsidR="00D91F95" w:rsidRPr="00036643">
        <w:rPr>
          <w:rFonts w:ascii="Tahoma" w:hAnsi="Tahoma" w:cs="Tahoma"/>
          <w:sz w:val="24"/>
          <w:szCs w:val="24"/>
        </w:rPr>
        <w:t>ство гостей санатория, присутствовавших в концерт</w:t>
      </w:r>
      <w:r w:rsidR="00E973D0" w:rsidRPr="00036643">
        <w:rPr>
          <w:rFonts w:ascii="Tahoma" w:hAnsi="Tahoma" w:cs="Tahoma"/>
          <w:sz w:val="24"/>
          <w:szCs w:val="24"/>
        </w:rPr>
        <w:t>ных мероприятиях.</w:t>
      </w:r>
    </w:p>
    <w:p w14:paraId="4DEF68A5" w14:textId="415D5FFD" w:rsidR="00E973D0" w:rsidRPr="00036643" w:rsidRDefault="00665BE2" w:rsidP="00A72931">
      <w:pPr>
        <w:spacing w:line="240" w:lineRule="auto"/>
        <w:ind w:left="426" w:hanging="426"/>
        <w:jc w:val="both"/>
        <w:rPr>
          <w:rFonts w:ascii="Tahoma" w:eastAsia="Times New Roman" w:hAnsi="Tahoma" w:cs="Tahoma"/>
          <w:bCs/>
          <w:sz w:val="24"/>
          <w:szCs w:val="24"/>
          <w:lang w:eastAsia="ru-RU"/>
        </w:rPr>
      </w:pPr>
      <w:r w:rsidRPr="00036643">
        <w:rPr>
          <w:rFonts w:ascii="Tahoma" w:hAnsi="Tahoma" w:cs="Tahoma"/>
          <w:sz w:val="24"/>
          <w:szCs w:val="24"/>
        </w:rPr>
        <w:t xml:space="preserve">7.12. </w:t>
      </w:r>
      <w:r w:rsidR="00E973D0" w:rsidRPr="00036643">
        <w:rPr>
          <w:rFonts w:ascii="Tahoma" w:hAnsi="Tahoma" w:cs="Tahoma"/>
          <w:sz w:val="24"/>
          <w:szCs w:val="24"/>
        </w:rPr>
        <w:t>Исполнитель имеет право привлечь для исполнения своих обязательств третьих лиц.</w:t>
      </w:r>
    </w:p>
    <w:p w14:paraId="6DE9E20E" w14:textId="77777777" w:rsidR="00E973D0" w:rsidRPr="00036643" w:rsidRDefault="00E973D0" w:rsidP="001A1770">
      <w:pPr>
        <w:pStyle w:val="af"/>
        <w:spacing w:line="240" w:lineRule="auto"/>
        <w:ind w:left="567" w:hanging="567"/>
        <w:jc w:val="both"/>
        <w:rPr>
          <w:rFonts w:ascii="Tahoma" w:eastAsia="Times New Roman" w:hAnsi="Tahoma" w:cs="Tahoma"/>
          <w:color w:val="333333"/>
          <w:sz w:val="24"/>
          <w:szCs w:val="24"/>
          <w:lang w:eastAsia="ru-RU"/>
        </w:rPr>
      </w:pPr>
    </w:p>
    <w:p w14:paraId="3CDAC5CC" w14:textId="22FCFCC3" w:rsidR="00542C62" w:rsidRPr="00036643" w:rsidRDefault="00542C62" w:rsidP="00B42510">
      <w:pPr>
        <w:spacing w:line="100" w:lineRule="atLeast"/>
        <w:ind w:left="0"/>
        <w:jc w:val="center"/>
        <w:rPr>
          <w:rFonts w:ascii="Tahoma" w:hAnsi="Tahoma" w:cs="Tahoma"/>
          <w:b/>
          <w:sz w:val="24"/>
          <w:szCs w:val="24"/>
        </w:rPr>
      </w:pPr>
      <w:r w:rsidRPr="00036643">
        <w:rPr>
          <w:rFonts w:ascii="Tahoma" w:hAnsi="Tahoma" w:cs="Tahoma"/>
          <w:b/>
          <w:sz w:val="24"/>
          <w:szCs w:val="24"/>
        </w:rPr>
        <w:t>8. Ответственность Исполнителя.</w:t>
      </w:r>
    </w:p>
    <w:p w14:paraId="0EAC15D8" w14:textId="77777777" w:rsidR="007602A4" w:rsidRPr="00036643" w:rsidRDefault="007602A4" w:rsidP="007602A4">
      <w:pPr>
        <w:pStyle w:val="af"/>
        <w:spacing w:line="240" w:lineRule="auto"/>
        <w:ind w:left="426" w:hanging="426"/>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8.1. </w:t>
      </w:r>
      <w:r w:rsidR="000B56E0" w:rsidRPr="00036643">
        <w:rPr>
          <w:rFonts w:ascii="Tahoma" w:hAnsi="Tahoma" w:cs="Tahoma"/>
          <w:sz w:val="24"/>
          <w:szCs w:val="24"/>
        </w:rPr>
        <w:t>З</w:t>
      </w:r>
      <w:r w:rsidR="00683CE8" w:rsidRPr="00036643">
        <w:rPr>
          <w:rFonts w:ascii="Tahoma" w:hAnsi="Tahoma" w:cs="Tahoma"/>
          <w:sz w:val="24"/>
          <w:szCs w:val="24"/>
        </w:rPr>
        <w:t>а ущерб, причиненный имуществу Заказчика, совершенный посредством поломки    на рабочих объектах и занимаемых помещениях;</w:t>
      </w:r>
    </w:p>
    <w:p w14:paraId="39E777B4" w14:textId="61052E0F" w:rsidR="00683CE8" w:rsidRPr="00036643" w:rsidRDefault="007602A4" w:rsidP="007602A4">
      <w:pPr>
        <w:pStyle w:val="af"/>
        <w:spacing w:line="240" w:lineRule="auto"/>
        <w:ind w:left="426" w:hanging="426"/>
        <w:jc w:val="both"/>
        <w:rPr>
          <w:rFonts w:ascii="Tahoma" w:eastAsia="Times New Roman" w:hAnsi="Tahoma" w:cs="Tahoma"/>
          <w:bCs/>
          <w:color w:val="000000"/>
          <w:sz w:val="24"/>
          <w:szCs w:val="24"/>
          <w:lang w:eastAsia="ru-RU"/>
        </w:rPr>
      </w:pPr>
      <w:r w:rsidRPr="00036643">
        <w:rPr>
          <w:rFonts w:ascii="Tahoma" w:eastAsia="Times New Roman" w:hAnsi="Tahoma" w:cs="Tahoma"/>
          <w:bCs/>
          <w:color w:val="000000"/>
          <w:sz w:val="24"/>
          <w:szCs w:val="24"/>
          <w:lang w:eastAsia="ru-RU"/>
        </w:rPr>
        <w:t xml:space="preserve">8.2. </w:t>
      </w:r>
      <w:r w:rsidR="000B56E0" w:rsidRPr="00036643">
        <w:rPr>
          <w:rFonts w:ascii="Tahoma" w:hAnsi="Tahoma" w:cs="Tahoma"/>
          <w:sz w:val="24"/>
          <w:szCs w:val="24"/>
        </w:rPr>
        <w:t>З</w:t>
      </w:r>
      <w:r w:rsidR="00683CE8" w:rsidRPr="00036643">
        <w:rPr>
          <w:rFonts w:ascii="Tahoma" w:hAnsi="Tahoma" w:cs="Tahoma"/>
          <w:sz w:val="24"/>
          <w:szCs w:val="24"/>
        </w:rPr>
        <w:t>а ущерб, нанесенный уничтожением или повреждением имущества на объектах (в том числе путём поджога) в результате ненадлежащего выполнения Исполнителем</w:t>
      </w:r>
      <w:r w:rsidR="00683CE8" w:rsidRPr="00036643">
        <w:rPr>
          <w:rFonts w:ascii="Tahoma" w:hAnsi="Tahoma" w:cs="Tahoma"/>
          <w:i/>
          <w:sz w:val="24"/>
          <w:szCs w:val="24"/>
        </w:rPr>
        <w:t xml:space="preserve"> </w:t>
      </w:r>
      <w:r w:rsidR="00683CE8" w:rsidRPr="00036643">
        <w:rPr>
          <w:rFonts w:ascii="Tahoma" w:hAnsi="Tahoma" w:cs="Tahoma"/>
          <w:sz w:val="24"/>
          <w:szCs w:val="24"/>
        </w:rPr>
        <w:t>принятых обязательств;</w:t>
      </w:r>
    </w:p>
    <w:p w14:paraId="55CC03C6" w14:textId="4F9BD7F9" w:rsidR="00222484" w:rsidRPr="00036643" w:rsidRDefault="00206C88" w:rsidP="00206C88">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8.3. </w:t>
      </w:r>
      <w:r w:rsidR="000B56E0" w:rsidRPr="00036643">
        <w:rPr>
          <w:rFonts w:ascii="Tahoma" w:hAnsi="Tahoma" w:cs="Tahoma"/>
          <w:sz w:val="24"/>
          <w:szCs w:val="24"/>
        </w:rPr>
        <w:t>З</w:t>
      </w:r>
      <w:r w:rsidR="00222484" w:rsidRPr="00036643">
        <w:rPr>
          <w:rFonts w:ascii="Tahoma" w:hAnsi="Tahoma" w:cs="Tahoma"/>
          <w:sz w:val="24"/>
          <w:szCs w:val="24"/>
        </w:rPr>
        <w:t>а ущерб, причиненный пожаром или в силу других причин по вине работников Исполнителя.</w:t>
      </w:r>
    </w:p>
    <w:p w14:paraId="03FA6794" w14:textId="7B1BAAA9" w:rsidR="00F85233" w:rsidRPr="00036643" w:rsidRDefault="00206C88" w:rsidP="007602A4">
      <w:pPr>
        <w:pStyle w:val="af"/>
        <w:spacing w:line="240" w:lineRule="auto"/>
        <w:ind w:left="426" w:hanging="426"/>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8.4. </w:t>
      </w:r>
      <w:r w:rsidR="00F85233" w:rsidRPr="00036643">
        <w:rPr>
          <w:rFonts w:ascii="Tahoma" w:hAnsi="Tahoma" w:cs="Tahoma"/>
          <w:sz w:val="24"/>
          <w:szCs w:val="24"/>
        </w:rPr>
        <w:t>Факты ненадлежащего исполнения услуг на объектах Заказчика оформляются в виде Письма с приложением документов, подтверждающих содержание в Претензии аргументов, если таковыми Заказчик располагает к моменту оформления Претензии.</w:t>
      </w:r>
    </w:p>
    <w:p w14:paraId="2A95B286" w14:textId="5AF5F5F5" w:rsidR="00F85233" w:rsidRPr="00036643" w:rsidRDefault="00206C88" w:rsidP="007602A4">
      <w:pPr>
        <w:pStyle w:val="af"/>
        <w:spacing w:line="240" w:lineRule="auto"/>
        <w:ind w:left="426" w:hanging="426"/>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8.5. </w:t>
      </w:r>
      <w:r w:rsidR="00F85233" w:rsidRPr="00036643">
        <w:rPr>
          <w:rFonts w:ascii="Tahoma" w:hAnsi="Tahoma" w:cs="Tahoma"/>
          <w:sz w:val="24"/>
          <w:szCs w:val="24"/>
        </w:rPr>
        <w:t>Получение Претензии Заказчика Исполнителем является основанием для уменьшения суммы стоимости услуг</w:t>
      </w:r>
      <w:r w:rsidR="00F63713" w:rsidRPr="00036643">
        <w:rPr>
          <w:rFonts w:ascii="Tahoma" w:hAnsi="Tahoma" w:cs="Tahoma"/>
          <w:sz w:val="24"/>
          <w:szCs w:val="24"/>
        </w:rPr>
        <w:t>.</w:t>
      </w:r>
    </w:p>
    <w:p w14:paraId="176D7B5C" w14:textId="21A4854A" w:rsidR="0079189F" w:rsidRPr="00036643" w:rsidRDefault="00222484" w:rsidP="005D03D1">
      <w:pPr>
        <w:spacing w:line="240" w:lineRule="auto"/>
        <w:ind w:left="0"/>
        <w:rPr>
          <w:rFonts w:ascii="Tahoma" w:hAnsi="Tahoma" w:cs="Tahoma"/>
          <w:sz w:val="24"/>
          <w:szCs w:val="24"/>
        </w:rPr>
      </w:pPr>
      <w:r w:rsidRPr="00036643">
        <w:rPr>
          <w:rFonts w:ascii="Tahoma" w:hAnsi="Tahoma" w:cs="Tahoma"/>
          <w:sz w:val="24"/>
          <w:szCs w:val="24"/>
        </w:rPr>
        <w:t xml:space="preserve">                                                                         </w:t>
      </w:r>
      <w:r w:rsidR="005D03D1" w:rsidRPr="00036643">
        <w:rPr>
          <w:rFonts w:ascii="Tahoma" w:hAnsi="Tahoma" w:cs="Tahoma"/>
          <w:sz w:val="24"/>
          <w:szCs w:val="24"/>
        </w:rPr>
        <w:t xml:space="preserve"> </w:t>
      </w:r>
    </w:p>
    <w:p w14:paraId="03EBABC6" w14:textId="1923670D" w:rsidR="005D03D1" w:rsidRPr="00036643" w:rsidRDefault="00542C62" w:rsidP="006E2577">
      <w:pPr>
        <w:pStyle w:val="af"/>
        <w:autoSpaceDE w:val="0"/>
        <w:autoSpaceDN w:val="0"/>
        <w:adjustRightInd w:val="0"/>
        <w:spacing w:line="240" w:lineRule="auto"/>
        <w:ind w:left="567" w:hanging="567"/>
        <w:jc w:val="center"/>
        <w:rPr>
          <w:rFonts w:ascii="Tahoma" w:hAnsi="Tahoma" w:cs="Tahoma"/>
          <w:b/>
          <w:color w:val="000000"/>
          <w:sz w:val="24"/>
          <w:szCs w:val="24"/>
        </w:rPr>
      </w:pPr>
      <w:r w:rsidRPr="00036643">
        <w:rPr>
          <w:rFonts w:ascii="Tahoma" w:hAnsi="Tahoma" w:cs="Tahoma"/>
          <w:b/>
          <w:sz w:val="24"/>
          <w:szCs w:val="24"/>
        </w:rPr>
        <w:t>9</w:t>
      </w:r>
      <w:r w:rsidR="00C25E2A" w:rsidRPr="00036643">
        <w:rPr>
          <w:rFonts w:ascii="Tahoma" w:hAnsi="Tahoma" w:cs="Tahoma"/>
          <w:b/>
          <w:sz w:val="24"/>
          <w:szCs w:val="24"/>
        </w:rPr>
        <w:t xml:space="preserve">. </w:t>
      </w:r>
      <w:r w:rsidR="005D03D1" w:rsidRPr="00036643">
        <w:rPr>
          <w:rFonts w:ascii="Tahoma" w:hAnsi="Tahoma" w:cs="Tahoma"/>
          <w:b/>
          <w:sz w:val="24"/>
          <w:szCs w:val="24"/>
        </w:rPr>
        <w:t>У</w:t>
      </w:r>
      <w:r w:rsidR="0079189F" w:rsidRPr="00036643">
        <w:rPr>
          <w:rFonts w:ascii="Tahoma" w:hAnsi="Tahoma" w:cs="Tahoma"/>
          <w:b/>
          <w:sz w:val="24"/>
          <w:szCs w:val="24"/>
        </w:rPr>
        <w:t>словия</w:t>
      </w:r>
      <w:r w:rsidR="005D03D1" w:rsidRPr="00036643">
        <w:rPr>
          <w:rFonts w:ascii="Tahoma" w:hAnsi="Tahoma" w:cs="Tahoma"/>
          <w:b/>
          <w:sz w:val="24"/>
          <w:szCs w:val="24"/>
        </w:rPr>
        <w:t xml:space="preserve"> оказания услуг</w:t>
      </w:r>
      <w:r w:rsidR="0079189F" w:rsidRPr="00036643">
        <w:rPr>
          <w:rFonts w:ascii="Tahoma" w:hAnsi="Tahoma" w:cs="Tahoma"/>
          <w:b/>
          <w:sz w:val="24"/>
          <w:szCs w:val="24"/>
        </w:rPr>
        <w:t>, иные требования</w:t>
      </w:r>
      <w:r w:rsidR="0079189F" w:rsidRPr="00036643">
        <w:rPr>
          <w:rFonts w:ascii="Tahoma" w:hAnsi="Tahoma" w:cs="Tahoma"/>
          <w:b/>
          <w:color w:val="000000"/>
          <w:sz w:val="24"/>
          <w:szCs w:val="24"/>
        </w:rPr>
        <w:t>.</w:t>
      </w:r>
    </w:p>
    <w:p w14:paraId="6C13B43B" w14:textId="14441008" w:rsidR="005D03D1" w:rsidRPr="00036643" w:rsidRDefault="00206C88" w:rsidP="00206C88">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color w:val="000000"/>
          <w:sz w:val="24"/>
          <w:szCs w:val="24"/>
        </w:rPr>
        <w:lastRenderedPageBreak/>
        <w:t xml:space="preserve">9.1. </w:t>
      </w:r>
      <w:r w:rsidR="000B56E0" w:rsidRPr="00036643">
        <w:rPr>
          <w:rFonts w:ascii="Tahoma" w:hAnsi="Tahoma" w:cs="Tahoma"/>
          <w:color w:val="000000"/>
          <w:sz w:val="24"/>
          <w:szCs w:val="24"/>
        </w:rPr>
        <w:t>Д</w:t>
      </w:r>
      <w:r w:rsidR="005D03D1" w:rsidRPr="00036643">
        <w:rPr>
          <w:rFonts w:ascii="Tahoma" w:hAnsi="Tahoma" w:cs="Tahoma"/>
          <w:color w:val="000000"/>
          <w:sz w:val="24"/>
          <w:szCs w:val="24"/>
        </w:rPr>
        <w:t>о начала оказания услуг</w:t>
      </w:r>
      <w:r w:rsidR="00622329" w:rsidRPr="00036643">
        <w:rPr>
          <w:rFonts w:ascii="Tahoma" w:hAnsi="Tahoma" w:cs="Tahoma"/>
          <w:color w:val="000000"/>
          <w:sz w:val="24"/>
          <w:szCs w:val="24"/>
        </w:rPr>
        <w:t xml:space="preserve"> (за неделю)</w:t>
      </w:r>
      <w:r w:rsidR="005D03D1" w:rsidRPr="00036643">
        <w:rPr>
          <w:rFonts w:ascii="Tahoma" w:hAnsi="Tahoma" w:cs="Tahoma"/>
          <w:color w:val="000000"/>
          <w:sz w:val="24"/>
          <w:szCs w:val="24"/>
        </w:rPr>
        <w:t xml:space="preserve"> Исполнитель обязан предоставить За</w:t>
      </w:r>
      <w:r w:rsidR="00622329" w:rsidRPr="00036643">
        <w:rPr>
          <w:rFonts w:ascii="Tahoma" w:hAnsi="Tahoma" w:cs="Tahoma"/>
          <w:color w:val="000000"/>
          <w:sz w:val="24"/>
          <w:szCs w:val="24"/>
        </w:rPr>
        <w:t xml:space="preserve">казчику список выступающих коллективов, артистов. </w:t>
      </w:r>
    </w:p>
    <w:p w14:paraId="340B13DB" w14:textId="05CEB542" w:rsidR="005D03D1" w:rsidRPr="00036643" w:rsidRDefault="00622329" w:rsidP="00206C88">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bCs/>
          <w:sz w:val="24"/>
          <w:szCs w:val="24"/>
        </w:rPr>
        <w:t>9.2</w:t>
      </w:r>
      <w:r w:rsidR="00744612" w:rsidRPr="00036643">
        <w:rPr>
          <w:rFonts w:ascii="Tahoma" w:hAnsi="Tahoma" w:cs="Tahoma"/>
          <w:bCs/>
          <w:sz w:val="24"/>
          <w:szCs w:val="24"/>
        </w:rPr>
        <w:t xml:space="preserve">. </w:t>
      </w:r>
      <w:r w:rsidR="000B56E0" w:rsidRPr="00036643">
        <w:rPr>
          <w:rFonts w:ascii="Tahoma" w:hAnsi="Tahoma" w:cs="Tahoma"/>
          <w:bCs/>
          <w:sz w:val="24"/>
          <w:szCs w:val="24"/>
        </w:rPr>
        <w:t>И</w:t>
      </w:r>
      <w:r w:rsidR="005D03D1" w:rsidRPr="00036643">
        <w:rPr>
          <w:rFonts w:ascii="Tahoma" w:hAnsi="Tahoma" w:cs="Tahoma"/>
          <w:bCs/>
          <w:sz w:val="24"/>
          <w:szCs w:val="24"/>
        </w:rPr>
        <w:t xml:space="preserve">сполнитель берет на себя ответственность за выполнение </w:t>
      </w:r>
      <w:r w:rsidRPr="00036643">
        <w:rPr>
          <w:rFonts w:ascii="Tahoma" w:hAnsi="Tahoma" w:cs="Tahoma"/>
          <w:bCs/>
          <w:sz w:val="24"/>
          <w:szCs w:val="24"/>
        </w:rPr>
        <w:t>требований соблюдения выступающих коллективов, артистов</w:t>
      </w:r>
      <w:r w:rsidR="005D03D1" w:rsidRPr="00036643">
        <w:rPr>
          <w:rFonts w:ascii="Tahoma" w:hAnsi="Tahoma" w:cs="Tahoma"/>
          <w:bCs/>
          <w:sz w:val="24"/>
          <w:szCs w:val="24"/>
        </w:rPr>
        <w:t xml:space="preserve"> правил поведения и внутреннего распорядка, действующих на территории Заказчика, а также соблюдать требования в области охраны труда, пожарной безопасности, пропускного и внутри объектового режимов</w:t>
      </w:r>
      <w:r w:rsidR="00F63713" w:rsidRPr="00036643">
        <w:rPr>
          <w:rFonts w:ascii="Tahoma" w:hAnsi="Tahoma" w:cs="Tahoma"/>
          <w:bCs/>
          <w:sz w:val="24"/>
          <w:szCs w:val="24"/>
        </w:rPr>
        <w:t>.</w:t>
      </w:r>
    </w:p>
    <w:p w14:paraId="198BC7AE" w14:textId="5077937C" w:rsidR="005D03D1" w:rsidRPr="00036643" w:rsidRDefault="00622329" w:rsidP="00206C88">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color w:val="000000"/>
          <w:sz w:val="24"/>
          <w:szCs w:val="24"/>
        </w:rPr>
        <w:t>9.3</w:t>
      </w:r>
      <w:r w:rsidR="00206C88" w:rsidRPr="00036643">
        <w:rPr>
          <w:rFonts w:ascii="Tahoma" w:hAnsi="Tahoma" w:cs="Tahoma"/>
          <w:color w:val="000000"/>
          <w:sz w:val="24"/>
          <w:szCs w:val="24"/>
        </w:rPr>
        <w:t xml:space="preserve">.   </w:t>
      </w:r>
      <w:r w:rsidR="000B56E0" w:rsidRPr="00036643">
        <w:rPr>
          <w:rFonts w:ascii="Tahoma" w:hAnsi="Tahoma" w:cs="Tahoma"/>
          <w:color w:val="000000"/>
          <w:sz w:val="24"/>
          <w:szCs w:val="24"/>
        </w:rPr>
        <w:t>В</w:t>
      </w:r>
      <w:r w:rsidR="005D03D1" w:rsidRPr="00036643">
        <w:rPr>
          <w:rFonts w:ascii="Tahoma" w:hAnsi="Tahoma" w:cs="Tahoma"/>
          <w:color w:val="000000"/>
          <w:sz w:val="24"/>
          <w:szCs w:val="24"/>
        </w:rPr>
        <w:t xml:space="preserve"> случае привлечения иностранных граждан Исполнитель предоставляет соответствующие</w:t>
      </w:r>
    </w:p>
    <w:p w14:paraId="515C55B8" w14:textId="61F25E7B" w:rsidR="005D03D1" w:rsidRPr="00036643" w:rsidRDefault="005D03D1" w:rsidP="00206C88">
      <w:pPr>
        <w:pStyle w:val="af"/>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 xml:space="preserve">     </w:t>
      </w:r>
      <w:r w:rsidR="00B142A5" w:rsidRPr="00036643">
        <w:rPr>
          <w:rFonts w:ascii="Tahoma" w:hAnsi="Tahoma" w:cs="Tahoma"/>
          <w:color w:val="000000"/>
          <w:sz w:val="24"/>
          <w:szCs w:val="24"/>
        </w:rPr>
        <w:t xml:space="preserve">    </w:t>
      </w:r>
      <w:r w:rsidRPr="00036643">
        <w:rPr>
          <w:rFonts w:ascii="Tahoma" w:hAnsi="Tahoma" w:cs="Tahoma"/>
          <w:color w:val="000000"/>
          <w:sz w:val="24"/>
          <w:szCs w:val="24"/>
        </w:rPr>
        <w:t xml:space="preserve"> документы, в том числе разрешение на работу. Заказчик оставляет за собой право</w:t>
      </w:r>
    </w:p>
    <w:p w14:paraId="24825BA7" w14:textId="1A9F89C0" w:rsidR="005D03D1" w:rsidRPr="00036643" w:rsidRDefault="005D03D1" w:rsidP="00206C88">
      <w:pPr>
        <w:pStyle w:val="af"/>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 xml:space="preserve">     </w:t>
      </w:r>
      <w:r w:rsidR="00B142A5" w:rsidRPr="00036643">
        <w:rPr>
          <w:rFonts w:ascii="Tahoma" w:hAnsi="Tahoma" w:cs="Tahoma"/>
          <w:color w:val="000000"/>
          <w:sz w:val="24"/>
          <w:szCs w:val="24"/>
        </w:rPr>
        <w:t xml:space="preserve">     </w:t>
      </w:r>
      <w:r w:rsidRPr="00036643">
        <w:rPr>
          <w:rFonts w:ascii="Tahoma" w:hAnsi="Tahoma" w:cs="Tahoma"/>
          <w:color w:val="000000"/>
          <w:sz w:val="24"/>
          <w:szCs w:val="24"/>
        </w:rPr>
        <w:t xml:space="preserve">произвести запросы в соответствующие органы на предмет проверки подлинности, </w:t>
      </w:r>
    </w:p>
    <w:p w14:paraId="3552CA7E" w14:textId="6BFB7B52" w:rsidR="005D03D1" w:rsidRPr="00036643" w:rsidRDefault="005D03D1" w:rsidP="00206C88">
      <w:pPr>
        <w:pStyle w:val="af"/>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 xml:space="preserve">     </w:t>
      </w:r>
      <w:r w:rsidR="00B142A5" w:rsidRPr="00036643">
        <w:rPr>
          <w:rFonts w:ascii="Tahoma" w:hAnsi="Tahoma" w:cs="Tahoma"/>
          <w:color w:val="000000"/>
          <w:sz w:val="24"/>
          <w:szCs w:val="24"/>
        </w:rPr>
        <w:t xml:space="preserve">    </w:t>
      </w:r>
      <w:r w:rsidRPr="00036643">
        <w:rPr>
          <w:rFonts w:ascii="Tahoma" w:hAnsi="Tahoma" w:cs="Tahoma"/>
          <w:color w:val="000000"/>
          <w:sz w:val="24"/>
          <w:szCs w:val="24"/>
        </w:rPr>
        <w:t xml:space="preserve"> представляемых Заказчиком всех разрешительных документов. До получения Заказчиком </w:t>
      </w:r>
    </w:p>
    <w:p w14:paraId="0D6D5DF8" w14:textId="0E6B7DED" w:rsidR="0022216C" w:rsidRPr="00036643" w:rsidRDefault="005D03D1" w:rsidP="00206C88">
      <w:pPr>
        <w:pStyle w:val="af"/>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 xml:space="preserve">     </w:t>
      </w:r>
      <w:r w:rsidR="00B142A5" w:rsidRPr="00036643">
        <w:rPr>
          <w:rFonts w:ascii="Tahoma" w:hAnsi="Tahoma" w:cs="Tahoma"/>
          <w:color w:val="000000"/>
          <w:sz w:val="24"/>
          <w:szCs w:val="24"/>
        </w:rPr>
        <w:t xml:space="preserve">    </w:t>
      </w:r>
      <w:r w:rsidRPr="00036643">
        <w:rPr>
          <w:rFonts w:ascii="Tahoma" w:hAnsi="Tahoma" w:cs="Tahoma"/>
          <w:color w:val="000000"/>
          <w:sz w:val="24"/>
          <w:szCs w:val="24"/>
        </w:rPr>
        <w:t xml:space="preserve"> подтверждений</w:t>
      </w:r>
      <w:r w:rsidR="00622329" w:rsidRPr="00036643">
        <w:rPr>
          <w:rFonts w:ascii="Tahoma" w:hAnsi="Tahoma" w:cs="Tahoma"/>
          <w:color w:val="000000"/>
          <w:sz w:val="24"/>
          <w:szCs w:val="24"/>
        </w:rPr>
        <w:t xml:space="preserve"> подлинности документов коллективы, артисты</w:t>
      </w:r>
      <w:r w:rsidRPr="00036643">
        <w:rPr>
          <w:rFonts w:ascii="Tahoma" w:hAnsi="Tahoma" w:cs="Tahoma"/>
          <w:color w:val="000000"/>
          <w:sz w:val="24"/>
          <w:szCs w:val="24"/>
        </w:rPr>
        <w:t xml:space="preserve"> Исполнителя к работе не допускается.</w:t>
      </w:r>
    </w:p>
    <w:p w14:paraId="0964EFEA" w14:textId="68B940BE" w:rsidR="005D03D1" w:rsidRPr="00036643" w:rsidRDefault="005D03D1" w:rsidP="00206C88">
      <w:pPr>
        <w:autoSpaceDE w:val="0"/>
        <w:autoSpaceDN w:val="0"/>
        <w:adjustRightInd w:val="0"/>
        <w:spacing w:line="240" w:lineRule="auto"/>
        <w:ind w:left="567" w:hanging="567"/>
        <w:jc w:val="both"/>
        <w:rPr>
          <w:rFonts w:ascii="Tahoma" w:hAnsi="Tahoma" w:cs="Tahoma"/>
          <w:b/>
          <w:color w:val="000000"/>
          <w:sz w:val="24"/>
          <w:szCs w:val="24"/>
        </w:rPr>
      </w:pPr>
    </w:p>
    <w:p w14:paraId="32658937" w14:textId="7E350C79" w:rsidR="00C77219" w:rsidRPr="00036643" w:rsidRDefault="00C77219" w:rsidP="006E2577">
      <w:pPr>
        <w:pStyle w:val="af"/>
        <w:autoSpaceDE w:val="0"/>
        <w:autoSpaceDN w:val="0"/>
        <w:adjustRightInd w:val="0"/>
        <w:spacing w:line="240" w:lineRule="auto"/>
        <w:ind w:left="1200"/>
        <w:jc w:val="center"/>
        <w:rPr>
          <w:rFonts w:ascii="Tahoma" w:hAnsi="Tahoma" w:cs="Tahoma"/>
          <w:b/>
          <w:color w:val="000000"/>
          <w:sz w:val="24"/>
          <w:szCs w:val="24"/>
        </w:rPr>
      </w:pPr>
      <w:r w:rsidRPr="00036643">
        <w:rPr>
          <w:rFonts w:ascii="Tahoma" w:hAnsi="Tahoma" w:cs="Tahoma"/>
          <w:b/>
          <w:sz w:val="24"/>
          <w:szCs w:val="24"/>
        </w:rPr>
        <w:t>10</w:t>
      </w:r>
      <w:r w:rsidR="005D03D1" w:rsidRPr="00036643">
        <w:rPr>
          <w:rFonts w:ascii="Tahoma" w:hAnsi="Tahoma" w:cs="Tahoma"/>
          <w:b/>
          <w:sz w:val="24"/>
          <w:szCs w:val="24"/>
        </w:rPr>
        <w:t>. Особые условия, иные требования</w:t>
      </w:r>
      <w:r w:rsidR="005D03D1" w:rsidRPr="00036643">
        <w:rPr>
          <w:rFonts w:ascii="Tahoma" w:hAnsi="Tahoma" w:cs="Tahoma"/>
          <w:b/>
          <w:color w:val="000000"/>
          <w:sz w:val="24"/>
          <w:szCs w:val="24"/>
        </w:rPr>
        <w:t>.</w:t>
      </w:r>
    </w:p>
    <w:p w14:paraId="3653CC33" w14:textId="3B358C51" w:rsidR="00C77219" w:rsidRPr="00036643" w:rsidRDefault="00382C0B" w:rsidP="00382C0B">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10.1. </w:t>
      </w:r>
      <w:r w:rsidR="00B142A5" w:rsidRPr="00036643">
        <w:rPr>
          <w:rFonts w:ascii="Tahoma" w:hAnsi="Tahoma" w:cs="Tahoma"/>
          <w:sz w:val="24"/>
          <w:szCs w:val="24"/>
        </w:rPr>
        <w:t>В</w:t>
      </w:r>
      <w:r w:rsidR="00C77219" w:rsidRPr="00036643">
        <w:rPr>
          <w:rFonts w:ascii="Tahoma" w:hAnsi="Tahoma" w:cs="Tahoma"/>
          <w:sz w:val="24"/>
          <w:szCs w:val="24"/>
        </w:rPr>
        <w:t xml:space="preserve"> процессе оказания услуг Исполнитель несет ответственность за соблюдение требований авторского права РФ;</w:t>
      </w:r>
    </w:p>
    <w:p w14:paraId="2BD5806B" w14:textId="29C334D2" w:rsidR="00C77219" w:rsidRPr="00036643" w:rsidRDefault="00382C0B" w:rsidP="00382C0B">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10.2. </w:t>
      </w:r>
      <w:r w:rsidR="00B142A5" w:rsidRPr="00036643">
        <w:rPr>
          <w:rFonts w:ascii="Tahoma" w:hAnsi="Tahoma" w:cs="Tahoma"/>
          <w:sz w:val="24"/>
          <w:szCs w:val="24"/>
        </w:rPr>
        <w:t>О</w:t>
      </w:r>
      <w:r w:rsidR="00622329" w:rsidRPr="00036643">
        <w:rPr>
          <w:rFonts w:ascii="Tahoma" w:hAnsi="Tahoma" w:cs="Tahoma"/>
          <w:sz w:val="24"/>
          <w:szCs w:val="24"/>
        </w:rPr>
        <w:t>рганизация концерт</w:t>
      </w:r>
      <w:r w:rsidR="00C77219" w:rsidRPr="00036643">
        <w:rPr>
          <w:rFonts w:ascii="Tahoma" w:hAnsi="Tahoma" w:cs="Tahoma"/>
          <w:sz w:val="24"/>
          <w:szCs w:val="24"/>
        </w:rPr>
        <w:t>ной программы должна проводиться в полном соответствии с плано</w:t>
      </w:r>
      <w:r w:rsidR="00622329" w:rsidRPr="00036643">
        <w:rPr>
          <w:rFonts w:ascii="Tahoma" w:hAnsi="Tahoma" w:cs="Tahoma"/>
          <w:sz w:val="24"/>
          <w:szCs w:val="24"/>
        </w:rPr>
        <w:t>м мероприятий (Приложение №1</w:t>
      </w:r>
      <w:r w:rsidR="00C77219" w:rsidRPr="00036643">
        <w:rPr>
          <w:rFonts w:ascii="Tahoma" w:hAnsi="Tahoma" w:cs="Tahoma"/>
          <w:sz w:val="24"/>
          <w:szCs w:val="24"/>
        </w:rPr>
        <w:t xml:space="preserve"> к Техническому заданию);</w:t>
      </w:r>
    </w:p>
    <w:p w14:paraId="09B5AC4A" w14:textId="63E8C01A" w:rsidR="00C77219" w:rsidRPr="00036643" w:rsidRDefault="00382C0B" w:rsidP="00382C0B">
      <w:pPr>
        <w:pStyle w:val="af"/>
        <w:spacing w:line="240" w:lineRule="auto"/>
        <w:ind w:left="567" w:hanging="567"/>
        <w:jc w:val="both"/>
        <w:rPr>
          <w:rFonts w:ascii="Tahoma" w:eastAsia="Times New Roman" w:hAnsi="Tahoma" w:cs="Tahoma"/>
          <w:bCs/>
          <w:color w:val="000000"/>
          <w:sz w:val="24"/>
          <w:szCs w:val="24"/>
          <w:lang w:eastAsia="ru-RU"/>
        </w:rPr>
      </w:pPr>
      <w:r w:rsidRPr="00036643">
        <w:rPr>
          <w:rFonts w:ascii="Tahoma" w:hAnsi="Tahoma" w:cs="Tahoma"/>
          <w:sz w:val="24"/>
          <w:szCs w:val="24"/>
        </w:rPr>
        <w:t xml:space="preserve">10.3. </w:t>
      </w:r>
      <w:r w:rsidR="00B142A5" w:rsidRPr="00036643">
        <w:rPr>
          <w:rFonts w:ascii="Tahoma" w:hAnsi="Tahoma" w:cs="Tahoma"/>
          <w:sz w:val="24"/>
          <w:szCs w:val="24"/>
        </w:rPr>
        <w:t>З</w:t>
      </w:r>
      <w:r w:rsidR="00C77219" w:rsidRPr="00036643">
        <w:rPr>
          <w:rFonts w:ascii="Tahoma" w:hAnsi="Tahoma" w:cs="Tahoma"/>
          <w:sz w:val="24"/>
          <w:szCs w:val="24"/>
        </w:rPr>
        <w:t>аказчик вправе внести измене</w:t>
      </w:r>
      <w:r w:rsidR="00622329" w:rsidRPr="00036643">
        <w:rPr>
          <w:rFonts w:ascii="Tahoma" w:hAnsi="Tahoma" w:cs="Tahoma"/>
          <w:sz w:val="24"/>
          <w:szCs w:val="24"/>
        </w:rPr>
        <w:t xml:space="preserve">ния в </w:t>
      </w:r>
      <w:r w:rsidR="00BD6AE8" w:rsidRPr="00036643">
        <w:rPr>
          <w:rFonts w:ascii="Tahoma" w:hAnsi="Tahoma" w:cs="Tahoma"/>
          <w:sz w:val="24"/>
          <w:szCs w:val="24"/>
        </w:rPr>
        <w:t>концертную</w:t>
      </w:r>
      <w:r w:rsidR="00C77219" w:rsidRPr="00036643">
        <w:rPr>
          <w:rFonts w:ascii="Tahoma" w:hAnsi="Tahoma" w:cs="Tahoma"/>
          <w:sz w:val="24"/>
          <w:szCs w:val="24"/>
        </w:rPr>
        <w:t xml:space="preserve"> программу, с соответствующим пересмотром стоимости услуг</w:t>
      </w:r>
      <w:r w:rsidR="00D253EC" w:rsidRPr="00036643">
        <w:rPr>
          <w:rFonts w:ascii="Tahoma" w:hAnsi="Tahoma" w:cs="Tahoma"/>
          <w:sz w:val="24"/>
          <w:szCs w:val="24"/>
        </w:rPr>
        <w:t>;</w:t>
      </w:r>
    </w:p>
    <w:p w14:paraId="24353CE2" w14:textId="731E9084" w:rsidR="0022216C" w:rsidRPr="00036643" w:rsidRDefault="00382C0B" w:rsidP="00382C0B">
      <w:pPr>
        <w:spacing w:line="240" w:lineRule="auto"/>
        <w:ind w:left="567" w:hanging="567"/>
        <w:jc w:val="both"/>
        <w:rPr>
          <w:rFonts w:ascii="Tahoma" w:eastAsia="Times New Roman" w:hAnsi="Tahoma" w:cs="Tahoma"/>
          <w:bCs/>
          <w:color w:val="000000"/>
          <w:sz w:val="24"/>
          <w:szCs w:val="24"/>
          <w:lang w:eastAsia="ru-RU"/>
        </w:rPr>
      </w:pPr>
      <w:r w:rsidRPr="00036643">
        <w:rPr>
          <w:rFonts w:ascii="Tahoma" w:eastAsia="Times New Roman" w:hAnsi="Tahoma" w:cs="Tahoma"/>
          <w:sz w:val="24"/>
          <w:szCs w:val="24"/>
          <w:lang w:eastAsia="ru-RU"/>
        </w:rPr>
        <w:t>1</w:t>
      </w:r>
      <w:r w:rsidR="00D253EC" w:rsidRPr="00036643">
        <w:rPr>
          <w:rFonts w:ascii="Tahoma" w:eastAsia="Times New Roman" w:hAnsi="Tahoma" w:cs="Tahoma"/>
          <w:sz w:val="24"/>
          <w:szCs w:val="24"/>
          <w:lang w:eastAsia="ru-RU"/>
        </w:rPr>
        <w:t>0</w:t>
      </w:r>
      <w:r w:rsidRPr="00036643">
        <w:rPr>
          <w:rFonts w:ascii="Tahoma" w:eastAsia="Times New Roman" w:hAnsi="Tahoma" w:cs="Tahoma"/>
          <w:sz w:val="24"/>
          <w:szCs w:val="24"/>
          <w:lang w:eastAsia="ru-RU"/>
        </w:rPr>
        <w:t xml:space="preserve">.4.  </w:t>
      </w:r>
      <w:r w:rsidR="006025C1" w:rsidRPr="00036643">
        <w:rPr>
          <w:rFonts w:ascii="Tahoma" w:eastAsia="Times New Roman" w:hAnsi="Tahoma" w:cs="Tahoma"/>
          <w:sz w:val="24"/>
          <w:szCs w:val="24"/>
          <w:lang w:eastAsia="ru-RU"/>
        </w:rPr>
        <w:t>Оказываемые услуги закрываются ежемесячно актами оказанных услуг</w:t>
      </w:r>
      <w:r w:rsidR="00B45711" w:rsidRPr="00036643">
        <w:rPr>
          <w:rFonts w:ascii="Tahoma" w:eastAsia="Times New Roman" w:hAnsi="Tahoma" w:cs="Tahoma"/>
          <w:sz w:val="24"/>
          <w:szCs w:val="24"/>
          <w:lang w:eastAsia="ru-RU"/>
        </w:rPr>
        <w:t>.</w:t>
      </w:r>
      <w:r w:rsidR="0022216C" w:rsidRPr="00036643">
        <w:rPr>
          <w:rFonts w:ascii="Tahoma" w:eastAsia="Times New Roman" w:hAnsi="Tahoma" w:cs="Tahoma"/>
          <w:sz w:val="24"/>
          <w:szCs w:val="24"/>
          <w:lang w:eastAsia="ru-RU"/>
        </w:rPr>
        <w:t xml:space="preserve"> </w:t>
      </w:r>
    </w:p>
    <w:p w14:paraId="5FB5DF35" w14:textId="77777777" w:rsidR="0022216C" w:rsidRPr="00036643" w:rsidRDefault="0022216C" w:rsidP="0079189F">
      <w:pPr>
        <w:pStyle w:val="af"/>
        <w:ind w:left="0"/>
        <w:rPr>
          <w:rFonts w:ascii="Tahoma" w:hAnsi="Tahoma" w:cs="Tahoma"/>
          <w:i/>
          <w:color w:val="0070C0"/>
          <w:sz w:val="24"/>
          <w:szCs w:val="24"/>
        </w:rPr>
      </w:pPr>
    </w:p>
    <w:p w14:paraId="2D64FD5B" w14:textId="542C8B59" w:rsidR="00F060BF" w:rsidRPr="00036643" w:rsidRDefault="00C77219" w:rsidP="006E2577">
      <w:pPr>
        <w:autoSpaceDE w:val="0"/>
        <w:autoSpaceDN w:val="0"/>
        <w:adjustRightInd w:val="0"/>
        <w:spacing w:line="240" w:lineRule="auto"/>
        <w:ind w:left="840"/>
        <w:jc w:val="center"/>
        <w:rPr>
          <w:rFonts w:ascii="Tahoma" w:eastAsia="Times New Roman" w:hAnsi="Tahoma" w:cs="Tahoma"/>
          <w:b/>
          <w:sz w:val="24"/>
          <w:szCs w:val="24"/>
          <w:lang w:eastAsia="ru-RU"/>
        </w:rPr>
      </w:pPr>
      <w:r w:rsidRPr="00036643">
        <w:rPr>
          <w:rFonts w:ascii="Tahoma" w:hAnsi="Tahoma" w:cs="Tahoma"/>
          <w:b/>
          <w:color w:val="000000"/>
          <w:sz w:val="24"/>
          <w:szCs w:val="24"/>
        </w:rPr>
        <w:t>11</w:t>
      </w:r>
      <w:r w:rsidR="00C25E2A" w:rsidRPr="00036643">
        <w:rPr>
          <w:rFonts w:ascii="Tahoma" w:hAnsi="Tahoma" w:cs="Tahoma"/>
          <w:b/>
          <w:color w:val="000000"/>
          <w:sz w:val="24"/>
          <w:szCs w:val="24"/>
        </w:rPr>
        <w:t xml:space="preserve">. </w:t>
      </w:r>
      <w:r w:rsidR="005707EB" w:rsidRPr="00036643">
        <w:rPr>
          <w:rFonts w:ascii="Tahoma" w:hAnsi="Tahoma" w:cs="Tahoma"/>
          <w:b/>
          <w:color w:val="000000"/>
          <w:sz w:val="24"/>
          <w:szCs w:val="24"/>
        </w:rPr>
        <w:t>Требования к пропускному режиму</w:t>
      </w:r>
      <w:r w:rsidR="00A641D7" w:rsidRPr="00036643">
        <w:rPr>
          <w:rFonts w:ascii="Tahoma" w:hAnsi="Tahoma" w:cs="Tahoma"/>
          <w:b/>
          <w:color w:val="000000"/>
          <w:sz w:val="24"/>
          <w:szCs w:val="24"/>
        </w:rPr>
        <w:t xml:space="preserve">. </w:t>
      </w:r>
      <w:r w:rsidR="005707EB" w:rsidRPr="00036643">
        <w:rPr>
          <w:rFonts w:ascii="Tahoma" w:eastAsia="Times New Roman" w:hAnsi="Tahoma" w:cs="Tahoma"/>
          <w:b/>
          <w:sz w:val="24"/>
          <w:szCs w:val="24"/>
          <w:lang w:eastAsia="ru-RU"/>
        </w:rPr>
        <w:t>Порядок доступа автотранспорта и перемещения имущества</w:t>
      </w:r>
      <w:r w:rsidR="00A641D7" w:rsidRPr="00036643">
        <w:rPr>
          <w:rFonts w:ascii="Tahoma" w:eastAsia="Times New Roman" w:hAnsi="Tahoma" w:cs="Tahoma"/>
          <w:b/>
          <w:sz w:val="24"/>
          <w:szCs w:val="24"/>
          <w:lang w:eastAsia="ru-RU"/>
        </w:rPr>
        <w:t>.</w:t>
      </w:r>
    </w:p>
    <w:p w14:paraId="7C68752E" w14:textId="00E3316F" w:rsidR="003D5B13" w:rsidRPr="00036643" w:rsidRDefault="002F454D" w:rsidP="00382C0B">
      <w:pPr>
        <w:pStyle w:val="af"/>
        <w:spacing w:line="240" w:lineRule="auto"/>
        <w:ind w:left="567" w:hanging="567"/>
        <w:jc w:val="both"/>
        <w:rPr>
          <w:rFonts w:ascii="Tahoma" w:hAnsi="Tahoma" w:cs="Tahoma"/>
          <w:sz w:val="24"/>
          <w:szCs w:val="24"/>
        </w:rPr>
      </w:pPr>
      <w:r w:rsidRPr="00036643">
        <w:rPr>
          <w:rFonts w:ascii="Tahoma" w:eastAsia="Times New Roman" w:hAnsi="Tahoma" w:cs="Tahoma"/>
          <w:color w:val="000000"/>
          <w:sz w:val="24"/>
          <w:szCs w:val="24"/>
          <w:lang w:eastAsia="ru-RU"/>
        </w:rPr>
        <w:t xml:space="preserve">11.1. </w:t>
      </w:r>
      <w:r w:rsidR="003D5B13" w:rsidRPr="00036643">
        <w:rPr>
          <w:rFonts w:ascii="Tahoma" w:eastAsia="Times New Roman" w:hAnsi="Tahoma" w:cs="Tahoma"/>
          <w:color w:val="000000"/>
          <w:sz w:val="24"/>
          <w:szCs w:val="24"/>
          <w:lang w:eastAsia="ru-RU"/>
        </w:rPr>
        <w:t>Организация и проведение праздничных календарных дат и корпоративных мероприятий.</w:t>
      </w:r>
    </w:p>
    <w:p w14:paraId="3531B3C5" w14:textId="77777777" w:rsidR="003D5B13" w:rsidRPr="00036643" w:rsidRDefault="003D5B13" w:rsidP="00382C0B">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Постоянные и разовые пропуска, дающие право доступа на территорию Заказчика транспортных средств сторонних (подрядных) предприятий, состоящих в договорных отношениях с Заказчиком, оформляются в отделе сервиса с разъяснением:</w:t>
      </w:r>
    </w:p>
    <w:p w14:paraId="4ECA558C" w14:textId="77777777" w:rsidR="003D5B13" w:rsidRPr="00036643" w:rsidRDefault="003D5B13" w:rsidP="00382C0B">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места стоянки автотранспорта на территории;</w:t>
      </w:r>
    </w:p>
    <w:p w14:paraId="4340B28D" w14:textId="77777777" w:rsidR="003D5B13" w:rsidRPr="00036643" w:rsidRDefault="003D5B13" w:rsidP="00382C0B">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Порядок хранения пропуска (под лобовым стеклом в салоне автомашины на весь период времени пребывания транспортного средства на территории Заказчика).</w:t>
      </w:r>
    </w:p>
    <w:p w14:paraId="661257F8" w14:textId="0459126A" w:rsidR="003D5B13" w:rsidRPr="00036643" w:rsidRDefault="002F454D" w:rsidP="00382C0B">
      <w:pPr>
        <w:pStyle w:val="af"/>
        <w:tabs>
          <w:tab w:val="num" w:pos="0"/>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11.2. </w:t>
      </w:r>
      <w:r w:rsidR="003D5B13" w:rsidRPr="00036643">
        <w:rPr>
          <w:rFonts w:ascii="Tahoma" w:eastAsia="Times New Roman" w:hAnsi="Tahoma" w:cs="Tahoma"/>
          <w:sz w:val="24"/>
          <w:szCs w:val="24"/>
          <w:lang w:eastAsia="ru-RU"/>
        </w:rPr>
        <w:t xml:space="preserve">Основанием для оформления (продления) постоянного или разового пропуска для доступа на территорию Заказчика является письменная резолюция </w:t>
      </w:r>
      <w:r w:rsidR="000A718D" w:rsidRPr="00036643">
        <w:rPr>
          <w:rFonts w:ascii="Tahoma" w:eastAsia="Times New Roman" w:hAnsi="Tahoma" w:cs="Tahoma"/>
          <w:sz w:val="24"/>
          <w:szCs w:val="24"/>
          <w:lang w:eastAsia="ru-RU"/>
        </w:rPr>
        <w:t>Исполните</w:t>
      </w:r>
      <w:r w:rsidR="003D5B13" w:rsidRPr="00036643">
        <w:rPr>
          <w:rFonts w:ascii="Tahoma" w:eastAsia="Times New Roman" w:hAnsi="Tahoma" w:cs="Tahoma"/>
          <w:sz w:val="24"/>
          <w:szCs w:val="24"/>
          <w:lang w:eastAsia="ru-RU"/>
        </w:rPr>
        <w:t xml:space="preserve">льного </w:t>
      </w:r>
      <w:r w:rsidR="00D454F0" w:rsidRPr="00036643">
        <w:rPr>
          <w:rFonts w:ascii="Tahoma" w:eastAsia="Times New Roman" w:hAnsi="Tahoma" w:cs="Tahoma"/>
          <w:sz w:val="24"/>
          <w:szCs w:val="24"/>
          <w:lang w:eastAsia="ru-RU"/>
        </w:rPr>
        <w:t>директора, д</w:t>
      </w:r>
      <w:r w:rsidR="003D5B13" w:rsidRPr="00036643">
        <w:rPr>
          <w:rFonts w:ascii="Tahoma" w:eastAsia="Times New Roman" w:hAnsi="Tahoma" w:cs="Tahoma"/>
          <w:sz w:val="24"/>
          <w:szCs w:val="24"/>
          <w:lang w:eastAsia="ru-RU"/>
        </w:rPr>
        <w:t>иректора по безопасности.</w:t>
      </w:r>
    </w:p>
    <w:p w14:paraId="7B19E599" w14:textId="7AFD722E" w:rsidR="003D5B13" w:rsidRPr="00036643" w:rsidRDefault="002F454D" w:rsidP="00382C0B">
      <w:pPr>
        <w:pStyle w:val="af"/>
        <w:spacing w:line="240" w:lineRule="auto"/>
        <w:ind w:left="567" w:hanging="567"/>
        <w:jc w:val="both"/>
        <w:rPr>
          <w:rFonts w:ascii="Tahoma" w:hAnsi="Tahoma" w:cs="Tahoma"/>
          <w:sz w:val="24"/>
          <w:szCs w:val="24"/>
        </w:rPr>
      </w:pPr>
      <w:r w:rsidRPr="00036643">
        <w:rPr>
          <w:rFonts w:ascii="Tahoma" w:eastAsia="Times New Roman" w:hAnsi="Tahoma" w:cs="Tahoma"/>
          <w:sz w:val="24"/>
          <w:szCs w:val="24"/>
          <w:lang w:eastAsia="ru-RU"/>
        </w:rPr>
        <w:t>11.3.</w:t>
      </w:r>
      <w:r w:rsidR="00FC3BB0" w:rsidRPr="00036643">
        <w:rPr>
          <w:rFonts w:ascii="Tahoma" w:eastAsia="Times New Roman" w:hAnsi="Tahoma" w:cs="Tahoma"/>
          <w:sz w:val="24"/>
          <w:szCs w:val="24"/>
          <w:lang w:eastAsia="ru-RU"/>
        </w:rPr>
        <w:t>В пропуске указывается срок действия, время заезда и выезда транспортного средства, место стоянки (или без таковой).</w:t>
      </w:r>
    </w:p>
    <w:p w14:paraId="4B129F7D" w14:textId="4F47B469" w:rsidR="00FC3BB0" w:rsidRPr="00036643" w:rsidRDefault="002F454D" w:rsidP="00382C0B">
      <w:pPr>
        <w:pStyle w:val="af"/>
        <w:tabs>
          <w:tab w:val="num" w:pos="0"/>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11.4. </w:t>
      </w:r>
      <w:r w:rsidR="00FC3BB0" w:rsidRPr="00036643">
        <w:rPr>
          <w:rFonts w:ascii="Tahoma" w:eastAsia="Times New Roman" w:hAnsi="Tahoma" w:cs="Tahoma"/>
          <w:sz w:val="24"/>
          <w:szCs w:val="24"/>
          <w:lang w:eastAsia="ru-RU"/>
        </w:rPr>
        <w:t>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Заказчика осуществляется в соответствии с Положением.</w:t>
      </w:r>
    </w:p>
    <w:p w14:paraId="038E0029" w14:textId="5E21BC75" w:rsidR="00FC3BB0" w:rsidRPr="00036643" w:rsidRDefault="002F454D" w:rsidP="00382C0B">
      <w:pPr>
        <w:pStyle w:val="af"/>
        <w:tabs>
          <w:tab w:val="num" w:pos="0"/>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11.5. </w:t>
      </w:r>
      <w:r w:rsidR="00FC3BB0" w:rsidRPr="00036643">
        <w:rPr>
          <w:rFonts w:ascii="Tahoma" w:eastAsia="Times New Roman" w:hAnsi="Tahoma" w:cs="Tahoma"/>
          <w:sz w:val="24"/>
          <w:szCs w:val="24"/>
          <w:lang w:eastAsia="ru-RU"/>
        </w:rPr>
        <w:t>Транспортные средства должны размещаться только на установленных местах стоянок, указанных работниками отдела сервиса при выдаче пропуска.</w:t>
      </w:r>
    </w:p>
    <w:p w14:paraId="79A8DA64" w14:textId="4330564E" w:rsidR="00FC3BB0" w:rsidRPr="00036643" w:rsidRDefault="002F454D" w:rsidP="00382C0B">
      <w:pPr>
        <w:pStyle w:val="af"/>
        <w:tabs>
          <w:tab w:val="num" w:pos="0"/>
          <w:tab w:val="left" w:pos="1418"/>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napToGrid w:val="0"/>
          <w:sz w:val="24"/>
          <w:szCs w:val="24"/>
          <w:lang w:eastAsia="ru-RU"/>
        </w:rPr>
        <w:t>11.6.</w:t>
      </w:r>
      <w:r w:rsidR="00FC3BB0" w:rsidRPr="00036643">
        <w:rPr>
          <w:rFonts w:ascii="Tahoma" w:eastAsia="Times New Roman" w:hAnsi="Tahoma" w:cs="Tahoma"/>
          <w:snapToGrid w:val="0"/>
          <w:sz w:val="24"/>
          <w:szCs w:val="24"/>
          <w:lang w:eastAsia="ru-RU"/>
        </w:rPr>
        <w:t> </w:t>
      </w:r>
      <w:r w:rsidR="00FC3BB0" w:rsidRPr="00036643">
        <w:rPr>
          <w:rFonts w:ascii="Tahoma" w:eastAsia="Times New Roman" w:hAnsi="Tahoma" w:cs="Tahoma"/>
          <w:sz w:val="24"/>
          <w:szCs w:val="24"/>
          <w:lang w:eastAsia="ru-RU"/>
        </w:rPr>
        <w:t xml:space="preserve">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w:t>
      </w:r>
      <w:r w:rsidR="00FC3BB0" w:rsidRPr="00036643">
        <w:rPr>
          <w:rFonts w:ascii="Tahoma" w:eastAsia="Times New Roman" w:hAnsi="Tahoma" w:cs="Tahoma"/>
          <w:sz w:val="24"/>
          <w:szCs w:val="24"/>
          <w:lang w:eastAsia="ru-RU"/>
        </w:rPr>
        <w:lastRenderedPageBreak/>
        <w:t xml:space="preserve">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14:paraId="47DBF238" w14:textId="2821FF73" w:rsidR="00FC3BB0" w:rsidRPr="00036643" w:rsidRDefault="002F454D" w:rsidP="00382C0B">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11.7. </w:t>
      </w:r>
      <w:r w:rsidR="00FC3BB0" w:rsidRPr="00036643">
        <w:rPr>
          <w:rFonts w:ascii="Tahoma" w:eastAsia="Times New Roman" w:hAnsi="Tahoma" w:cs="Tahoma"/>
          <w:sz w:val="24"/>
          <w:szCs w:val="24"/>
          <w:lang w:eastAsia="ru-RU"/>
        </w:rPr>
        <w:t xml:space="preserve">Право на подпись документа/документов, дающих право на вывоз ТМЦ с территории Заказчика, </w:t>
      </w:r>
      <w:r w:rsidR="000A718D" w:rsidRPr="00036643">
        <w:rPr>
          <w:rFonts w:ascii="Tahoma" w:eastAsia="Times New Roman" w:hAnsi="Tahoma" w:cs="Tahoma"/>
          <w:sz w:val="24"/>
          <w:szCs w:val="24"/>
          <w:lang w:eastAsia="ru-RU"/>
        </w:rPr>
        <w:t>имеют Исполните</w:t>
      </w:r>
      <w:r w:rsidR="00FC3BB0" w:rsidRPr="00036643">
        <w:rPr>
          <w:rFonts w:ascii="Tahoma" w:eastAsia="Times New Roman" w:hAnsi="Tahoma" w:cs="Tahoma"/>
          <w:sz w:val="24"/>
          <w:szCs w:val="24"/>
          <w:lang w:eastAsia="ru-RU"/>
        </w:rPr>
        <w:t>льный директор, директор по безопасности, руководители структурных подразделений, находящиеся в непо</w:t>
      </w:r>
      <w:r w:rsidR="000A718D" w:rsidRPr="00036643">
        <w:rPr>
          <w:rFonts w:ascii="Tahoma" w:eastAsia="Times New Roman" w:hAnsi="Tahoma" w:cs="Tahoma"/>
          <w:sz w:val="24"/>
          <w:szCs w:val="24"/>
          <w:lang w:eastAsia="ru-RU"/>
        </w:rPr>
        <w:t>средственном подчинении у Исполните</w:t>
      </w:r>
      <w:r w:rsidR="00FC3BB0" w:rsidRPr="00036643">
        <w:rPr>
          <w:rFonts w:ascii="Tahoma" w:eastAsia="Times New Roman" w:hAnsi="Tahoma" w:cs="Tahoma"/>
          <w:sz w:val="24"/>
          <w:szCs w:val="24"/>
          <w:lang w:eastAsia="ru-RU"/>
        </w:rPr>
        <w:t>льного директора.</w:t>
      </w:r>
    </w:p>
    <w:p w14:paraId="5BE8179F" w14:textId="337D1144" w:rsidR="00FC3BB0" w:rsidRPr="00036643" w:rsidRDefault="002F454D" w:rsidP="00382C0B">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11.8. </w:t>
      </w:r>
      <w:r w:rsidR="00FC3BB0" w:rsidRPr="00036643">
        <w:rPr>
          <w:rFonts w:ascii="Tahoma" w:eastAsia="Times New Roman" w:hAnsi="Tahoma" w:cs="Tahoma"/>
          <w:sz w:val="24"/>
          <w:szCs w:val="24"/>
          <w:lang w:eastAsia="ru-RU"/>
        </w:rPr>
        <w:t>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14:paraId="71DF2153" w14:textId="2601916A" w:rsidR="00FC3BB0" w:rsidRPr="00036643" w:rsidRDefault="002F454D" w:rsidP="00382C0B">
      <w:pPr>
        <w:pStyle w:val="af"/>
        <w:tabs>
          <w:tab w:val="num" w:pos="0"/>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11.9. </w:t>
      </w:r>
      <w:r w:rsidR="00FC3BB0" w:rsidRPr="00036643">
        <w:rPr>
          <w:rFonts w:ascii="Tahoma" w:eastAsia="Times New Roman" w:hAnsi="Tahoma" w:cs="Tahoma"/>
          <w:sz w:val="24"/>
          <w:szCs w:val="24"/>
          <w:lang w:eastAsia="ru-RU"/>
        </w:rPr>
        <w:t>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14:paraId="180E62F1" w14:textId="2E60B8E2" w:rsidR="00FC3BB0" w:rsidRPr="00036643" w:rsidRDefault="002F454D" w:rsidP="00382C0B">
      <w:pPr>
        <w:pStyle w:val="af"/>
        <w:tabs>
          <w:tab w:val="num" w:pos="0"/>
          <w:tab w:val="left" w:pos="1134"/>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11.10. </w:t>
      </w:r>
      <w:r w:rsidR="00FC3BB0" w:rsidRPr="00036643">
        <w:rPr>
          <w:rFonts w:ascii="Tahoma" w:eastAsia="Times New Roman" w:hAnsi="Tahoma" w:cs="Tahoma"/>
          <w:sz w:val="24"/>
          <w:szCs w:val="24"/>
          <w:lang w:eastAsia="ru-RU"/>
        </w:rPr>
        <w:t>Вывоз ТМЦ осуществляется только в рабочие дни недели в период с 08:00 до 18:00 часов. В ночное время, в выходные и праздничные дни вывоз ТМЦ запрещён.</w:t>
      </w:r>
    </w:p>
    <w:p w14:paraId="7AF67FB4" w14:textId="73D1380D" w:rsidR="00FC3BB0" w:rsidRPr="00036643" w:rsidRDefault="002F454D" w:rsidP="00382C0B">
      <w:pPr>
        <w:pStyle w:val="af"/>
        <w:tabs>
          <w:tab w:val="num" w:pos="0"/>
          <w:tab w:val="left" w:pos="1276"/>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11.11. </w:t>
      </w:r>
      <w:r w:rsidR="00FC3BB0" w:rsidRPr="00036643">
        <w:rPr>
          <w:rFonts w:ascii="Tahoma" w:eastAsia="Times New Roman" w:hAnsi="Tahoma" w:cs="Tahoma"/>
          <w:sz w:val="24"/>
          <w:szCs w:val="24"/>
          <w:lang w:eastAsia="ru-RU"/>
        </w:rPr>
        <w:t>Использование звукового сигнала на территории Заказчика запрещено.</w:t>
      </w:r>
    </w:p>
    <w:p w14:paraId="565E5825" w14:textId="77777777" w:rsidR="003D5B13" w:rsidRPr="00036643" w:rsidRDefault="003D5B13" w:rsidP="00C25E2A">
      <w:pPr>
        <w:autoSpaceDE w:val="0"/>
        <w:autoSpaceDN w:val="0"/>
        <w:adjustRightInd w:val="0"/>
        <w:spacing w:line="240" w:lineRule="auto"/>
        <w:ind w:left="840"/>
        <w:rPr>
          <w:rFonts w:ascii="Tahoma" w:eastAsia="Times New Roman" w:hAnsi="Tahoma" w:cs="Tahoma"/>
          <w:b/>
          <w:sz w:val="24"/>
          <w:szCs w:val="24"/>
          <w:lang w:eastAsia="ru-RU"/>
        </w:rPr>
      </w:pPr>
    </w:p>
    <w:p w14:paraId="5520E8DB" w14:textId="62E909A4" w:rsidR="008A0A62" w:rsidRPr="00036643" w:rsidRDefault="006025C1" w:rsidP="006025C1">
      <w:pPr>
        <w:autoSpaceDE w:val="0"/>
        <w:autoSpaceDN w:val="0"/>
        <w:adjustRightInd w:val="0"/>
        <w:spacing w:line="240" w:lineRule="auto"/>
        <w:ind w:left="840"/>
        <w:rPr>
          <w:rFonts w:ascii="Tahoma" w:eastAsia="Times New Roman" w:hAnsi="Tahoma" w:cs="Tahoma"/>
          <w:b/>
          <w:sz w:val="24"/>
          <w:szCs w:val="24"/>
          <w:lang w:eastAsia="ru-RU"/>
        </w:rPr>
      </w:pPr>
      <w:r w:rsidRPr="00036643">
        <w:rPr>
          <w:rFonts w:ascii="Tahoma" w:eastAsia="Times New Roman" w:hAnsi="Tahoma" w:cs="Tahoma"/>
          <w:b/>
          <w:sz w:val="24"/>
          <w:szCs w:val="24"/>
          <w:lang w:eastAsia="ru-RU"/>
        </w:rPr>
        <w:t xml:space="preserve">12. </w:t>
      </w:r>
      <w:r w:rsidR="008A0A62" w:rsidRPr="00036643">
        <w:rPr>
          <w:rFonts w:ascii="Tahoma" w:eastAsia="Times New Roman" w:hAnsi="Tahoma" w:cs="Tahoma"/>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14:paraId="2123B2DE" w14:textId="77777777" w:rsidR="00FC3BB0" w:rsidRPr="00036643" w:rsidRDefault="00FC3BB0" w:rsidP="002F454D">
      <w:pPr>
        <w:autoSpaceDE w:val="0"/>
        <w:autoSpaceDN w:val="0"/>
        <w:adjustRightInd w:val="0"/>
        <w:spacing w:line="240" w:lineRule="auto"/>
        <w:ind w:left="567" w:hanging="567"/>
        <w:jc w:val="both"/>
        <w:rPr>
          <w:rFonts w:ascii="Tahoma" w:eastAsia="Times New Roman" w:hAnsi="Tahoma" w:cs="Tahoma"/>
          <w:b/>
          <w:sz w:val="24"/>
          <w:szCs w:val="24"/>
          <w:lang w:eastAsia="ru-RU"/>
        </w:rPr>
      </w:pPr>
    </w:p>
    <w:p w14:paraId="69C204C0" w14:textId="415832C9" w:rsidR="00FC3BB0" w:rsidRPr="00036643" w:rsidRDefault="002F454D" w:rsidP="002F454D">
      <w:pPr>
        <w:pStyle w:val="af"/>
        <w:tabs>
          <w:tab w:val="left" w:pos="1276"/>
        </w:tabs>
        <w:spacing w:line="240" w:lineRule="auto"/>
        <w:ind w:left="567" w:hanging="567"/>
        <w:jc w:val="both"/>
        <w:rPr>
          <w:rFonts w:ascii="Tahoma" w:eastAsia="Times New Roman" w:hAnsi="Tahoma" w:cs="Tahoma"/>
          <w:b/>
          <w:sz w:val="24"/>
          <w:szCs w:val="24"/>
          <w:lang w:eastAsia="ru-RU"/>
        </w:rPr>
      </w:pPr>
      <w:r w:rsidRPr="00036643">
        <w:rPr>
          <w:rFonts w:ascii="Tahoma" w:eastAsia="Times New Roman" w:hAnsi="Tahoma" w:cs="Tahoma"/>
          <w:sz w:val="24"/>
          <w:szCs w:val="24"/>
          <w:lang w:eastAsia="ru-RU"/>
        </w:rPr>
        <w:t xml:space="preserve">12.1. </w:t>
      </w:r>
      <w:r w:rsidR="00FC3BB0" w:rsidRPr="00036643">
        <w:rPr>
          <w:rFonts w:ascii="Tahoma" w:eastAsia="Times New Roman" w:hAnsi="Tahoma" w:cs="Tahoma"/>
          <w:sz w:val="24"/>
          <w:szCs w:val="24"/>
          <w:lang w:eastAsia="ru-RU"/>
        </w:rPr>
        <w:t>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14:paraId="533D27F8" w14:textId="457EC62C" w:rsidR="00FC3BB0" w:rsidRPr="00036643" w:rsidRDefault="002F454D" w:rsidP="002F454D">
      <w:pPr>
        <w:tabs>
          <w:tab w:val="left" w:pos="1134"/>
        </w:tabs>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12.2. </w:t>
      </w:r>
      <w:r w:rsidR="00FC3BB0" w:rsidRPr="00036643">
        <w:rPr>
          <w:rFonts w:ascii="Tahoma" w:eastAsia="Times New Roman" w:hAnsi="Tahoma" w:cs="Tahoma"/>
          <w:sz w:val="24"/>
          <w:szCs w:val="24"/>
          <w:lang w:eastAsia="ru-RU"/>
        </w:rPr>
        <w:t xml:space="preserve">Право на подпись документа, дающего право на вынос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w:t>
      </w:r>
      <w:r w:rsidR="000A718D" w:rsidRPr="00036643">
        <w:rPr>
          <w:rFonts w:ascii="Tahoma" w:eastAsia="Times New Roman" w:hAnsi="Tahoma" w:cs="Tahoma"/>
          <w:sz w:val="24"/>
          <w:szCs w:val="24"/>
          <w:lang w:eastAsia="ru-RU"/>
        </w:rPr>
        <w:t>у Исполните</w:t>
      </w:r>
      <w:r w:rsidR="00FC3BB0" w:rsidRPr="00036643">
        <w:rPr>
          <w:rFonts w:ascii="Tahoma" w:eastAsia="Times New Roman" w:hAnsi="Tahoma" w:cs="Tahoma"/>
          <w:sz w:val="24"/>
          <w:szCs w:val="24"/>
          <w:lang w:eastAsia="ru-RU"/>
        </w:rPr>
        <w:t>льного директора.</w:t>
      </w:r>
    </w:p>
    <w:p w14:paraId="6C333659" w14:textId="6FA11F42" w:rsidR="00FC3BB0" w:rsidRPr="00036643" w:rsidRDefault="002F454D"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12.3. </w:t>
      </w:r>
      <w:r w:rsidR="00FC3BB0" w:rsidRPr="00036643">
        <w:rPr>
          <w:rFonts w:ascii="Tahoma" w:eastAsia="Times New Roman" w:hAnsi="Tahoma" w:cs="Tahoma"/>
          <w:sz w:val="24"/>
          <w:szCs w:val="24"/>
          <w:lang w:eastAsia="ru-RU"/>
        </w:rPr>
        <w:t>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14:paraId="03B8EBB2" w14:textId="65C9FA6E" w:rsidR="00FC3BB0" w:rsidRPr="00036643" w:rsidRDefault="002F454D"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12.4. </w:t>
      </w:r>
      <w:r w:rsidR="00FC3BB0" w:rsidRPr="00036643">
        <w:rPr>
          <w:rFonts w:ascii="Tahoma" w:eastAsia="Times New Roman" w:hAnsi="Tahoma" w:cs="Tahoma"/>
          <w:sz w:val="24"/>
          <w:szCs w:val="24"/>
          <w:lang w:eastAsia="ru-RU"/>
        </w:rPr>
        <w:t xml:space="preserve">В случае отсутствия уполномоченного Работника, согласование документа, дающего право на вынос ТМЦ с территории Заказчика, </w:t>
      </w:r>
      <w:r w:rsidR="00D454F0" w:rsidRPr="00036643">
        <w:rPr>
          <w:rFonts w:ascii="Tahoma" w:eastAsia="Times New Roman" w:hAnsi="Tahoma" w:cs="Tahoma"/>
          <w:sz w:val="24"/>
          <w:szCs w:val="24"/>
          <w:lang w:eastAsia="ru-RU"/>
        </w:rPr>
        <w:t>предоставляется д</w:t>
      </w:r>
      <w:r w:rsidR="00FC3BB0" w:rsidRPr="00036643">
        <w:rPr>
          <w:rFonts w:ascii="Tahoma" w:eastAsia="Times New Roman" w:hAnsi="Tahoma" w:cs="Tahoma"/>
          <w:sz w:val="24"/>
          <w:szCs w:val="24"/>
          <w:lang w:eastAsia="ru-RU"/>
        </w:rPr>
        <w:t>иректору по безопасности.</w:t>
      </w:r>
    </w:p>
    <w:p w14:paraId="6836CCC6" w14:textId="648BD70D" w:rsidR="00FC3BB0" w:rsidRPr="00036643" w:rsidRDefault="002F454D"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12.5. </w:t>
      </w:r>
      <w:r w:rsidR="00FC3BB0" w:rsidRPr="00036643">
        <w:rPr>
          <w:rFonts w:ascii="Tahoma" w:eastAsia="Times New Roman" w:hAnsi="Tahoma" w:cs="Tahoma"/>
          <w:sz w:val="24"/>
          <w:szCs w:val="24"/>
          <w:lang w:eastAsia="ru-RU"/>
        </w:rPr>
        <w:t>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14:paraId="195AC237" w14:textId="63C606F4" w:rsidR="00FC3BB0" w:rsidRPr="00036643" w:rsidRDefault="002F454D"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12.6. </w:t>
      </w:r>
      <w:r w:rsidR="00FC3BB0" w:rsidRPr="00036643">
        <w:rPr>
          <w:rFonts w:ascii="Tahoma" w:eastAsia="Times New Roman" w:hAnsi="Tahoma" w:cs="Tahoma"/>
          <w:sz w:val="24"/>
          <w:szCs w:val="24"/>
          <w:lang w:eastAsia="ru-RU"/>
        </w:rPr>
        <w:t>При выносе документ-основание должен быть сдан сотруднику ЧОО.</w:t>
      </w:r>
    </w:p>
    <w:p w14:paraId="57D41289" w14:textId="48533418" w:rsidR="00FC3BB0" w:rsidRPr="00036643" w:rsidRDefault="00FC3BB0" w:rsidP="002F454D">
      <w:pPr>
        <w:pStyle w:val="af"/>
        <w:tabs>
          <w:tab w:val="num" w:pos="0"/>
          <w:tab w:val="left" w:pos="1276"/>
        </w:tabs>
        <w:spacing w:line="240" w:lineRule="auto"/>
        <w:ind w:left="567" w:hanging="567"/>
        <w:jc w:val="both"/>
        <w:rPr>
          <w:rFonts w:ascii="Tahoma" w:eastAsia="Times New Roman" w:hAnsi="Tahoma" w:cs="Tahoma"/>
          <w:sz w:val="24"/>
          <w:szCs w:val="24"/>
          <w:lang w:eastAsia="ru-RU"/>
        </w:rPr>
      </w:pPr>
    </w:p>
    <w:p w14:paraId="5FEDB55B" w14:textId="24405ABE" w:rsidR="008A0A62" w:rsidRPr="00036643" w:rsidRDefault="006025C1" w:rsidP="006025C1">
      <w:pPr>
        <w:autoSpaceDE w:val="0"/>
        <w:autoSpaceDN w:val="0"/>
        <w:adjustRightInd w:val="0"/>
        <w:spacing w:line="240" w:lineRule="auto"/>
        <w:ind w:left="840"/>
        <w:rPr>
          <w:rFonts w:ascii="Tahoma" w:eastAsia="Times New Roman" w:hAnsi="Tahoma" w:cs="Tahoma"/>
          <w:b/>
          <w:sz w:val="24"/>
          <w:szCs w:val="24"/>
          <w:lang w:eastAsia="ru-RU"/>
        </w:rPr>
      </w:pPr>
      <w:r w:rsidRPr="00036643">
        <w:rPr>
          <w:rFonts w:ascii="Tahoma" w:eastAsia="Times New Roman" w:hAnsi="Tahoma" w:cs="Tahoma"/>
          <w:b/>
          <w:sz w:val="24"/>
          <w:szCs w:val="24"/>
          <w:lang w:eastAsia="ru-RU"/>
        </w:rPr>
        <w:t xml:space="preserve">13. </w:t>
      </w:r>
      <w:r w:rsidR="008A0A62" w:rsidRPr="00036643">
        <w:rPr>
          <w:rFonts w:ascii="Tahoma" w:eastAsia="Times New Roman" w:hAnsi="Tahoma" w:cs="Tahoma"/>
          <w:b/>
          <w:sz w:val="24"/>
          <w:szCs w:val="24"/>
          <w:lang w:eastAsia="ru-RU"/>
        </w:rPr>
        <w:t>Порядок входа сотрудников сторонних (подрядных) предприятий на территорию Заказчика.</w:t>
      </w:r>
    </w:p>
    <w:p w14:paraId="53E5EAF0" w14:textId="77777777" w:rsidR="00FC3BB0" w:rsidRPr="00036643" w:rsidRDefault="00FC3BB0" w:rsidP="00FC3BB0">
      <w:pPr>
        <w:autoSpaceDE w:val="0"/>
        <w:autoSpaceDN w:val="0"/>
        <w:adjustRightInd w:val="0"/>
        <w:spacing w:line="240" w:lineRule="auto"/>
        <w:ind w:left="567" w:hanging="567"/>
        <w:jc w:val="both"/>
        <w:rPr>
          <w:rFonts w:ascii="Tahoma" w:eastAsia="Times New Roman" w:hAnsi="Tahoma" w:cs="Tahoma"/>
          <w:b/>
          <w:sz w:val="24"/>
          <w:szCs w:val="24"/>
          <w:lang w:eastAsia="ru-RU"/>
        </w:rPr>
      </w:pPr>
    </w:p>
    <w:p w14:paraId="02D5F368" w14:textId="1A3CEDD2"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13.1. </w:t>
      </w:r>
      <w:r w:rsidR="00FC3BB0" w:rsidRPr="00036643">
        <w:rPr>
          <w:rFonts w:ascii="Tahoma" w:eastAsia="Times New Roman" w:hAnsi="Tahoma" w:cs="Tahoma"/>
          <w:sz w:val="24"/>
          <w:szCs w:val="24"/>
          <w:lang w:eastAsia="ru-RU"/>
        </w:rPr>
        <w:t>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14:paraId="64E7962D" w14:textId="7B6985BF"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lastRenderedPageBreak/>
        <w:t xml:space="preserve">13.2. </w:t>
      </w:r>
      <w:r w:rsidR="00FC3BB0" w:rsidRPr="00036643">
        <w:rPr>
          <w:rFonts w:ascii="Tahoma" w:eastAsia="Times New Roman" w:hAnsi="Tahoma" w:cs="Tahoma"/>
          <w:sz w:val="24"/>
          <w:szCs w:val="24"/>
          <w:lang w:eastAsia="ru-RU"/>
        </w:rPr>
        <w:t>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23791B70" w14:textId="3FAD6E34"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13.3. </w:t>
      </w:r>
      <w:r w:rsidR="00FC3BB0" w:rsidRPr="00036643">
        <w:rPr>
          <w:rFonts w:ascii="Tahoma" w:eastAsia="Times New Roman" w:hAnsi="Tahoma" w:cs="Tahoma"/>
          <w:sz w:val="24"/>
          <w:szCs w:val="24"/>
          <w:lang w:eastAsia="ru-RU"/>
        </w:rPr>
        <w:t>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14:paraId="781E4F0E" w14:textId="2E7C4777"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13.4. </w:t>
      </w:r>
      <w:r w:rsidR="00FC3BB0" w:rsidRPr="00036643">
        <w:rPr>
          <w:rFonts w:ascii="Tahoma" w:eastAsia="Times New Roman" w:hAnsi="Tahoma" w:cs="Tahoma"/>
          <w:sz w:val="24"/>
          <w:szCs w:val="24"/>
          <w:lang w:eastAsia="ru-RU"/>
        </w:rPr>
        <w:t>В случае нарушения гостем установленных правил, Заказчик вправе отказать в доступе на территорию и пользовании услугами Заказчика.</w:t>
      </w:r>
    </w:p>
    <w:p w14:paraId="4CE40926" w14:textId="3D7B5660"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13.5. </w:t>
      </w:r>
      <w:r w:rsidR="00FC3BB0" w:rsidRPr="00036643">
        <w:rPr>
          <w:rFonts w:ascii="Tahoma" w:eastAsia="Times New Roman" w:hAnsi="Tahoma" w:cs="Tahoma"/>
          <w:sz w:val="24"/>
          <w:szCs w:val="24"/>
          <w:lang w:eastAsia="ru-RU"/>
        </w:rPr>
        <w:t>Работники, гости, а также сотрудники сторонних (подрядных) предприятий перед входом на территорию Заказчика обязаны:</w:t>
      </w:r>
    </w:p>
    <w:p w14:paraId="631A21B0" w14:textId="77777777" w:rsidR="008A0A62"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14:paraId="7C8B51E6" w14:textId="77777777" w:rsidR="008A0A62"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приложить к считывающему устройству электронную ключ-карту;</w:t>
      </w:r>
    </w:p>
    <w:p w14:paraId="07D1D327" w14:textId="77777777" w:rsidR="008A0A62"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14:paraId="179E368B" w14:textId="77777777" w:rsidR="008A0A62"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14:paraId="2B9F2EE4" w14:textId="77777777" w:rsidR="008A0A62"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14:paraId="14D6A3BE" w14:textId="77777777" w:rsidR="008A0A62"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14:paraId="236BD589" w14:textId="6B031310" w:rsidR="00FC3BB0" w:rsidRPr="00036643" w:rsidRDefault="008A0A62" w:rsidP="002F454D">
      <w:pPr>
        <w:pStyle w:val="af"/>
        <w:numPr>
          <w:ilvl w:val="0"/>
          <w:numId w:val="10"/>
        </w:num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2651C17E" w14:textId="37D7C354"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13.6. </w:t>
      </w:r>
      <w:r w:rsidR="002F454D"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 xml:space="preserve">На территорию Заказчика не допускаются, а находящиеся на территории подлежат задержанию сотрудниками ЧОО, лица: </w:t>
      </w:r>
    </w:p>
    <w:p w14:paraId="183E9383" w14:textId="3F4DE1E2"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не указанные в пропускном документе;</w:t>
      </w:r>
    </w:p>
    <w:p w14:paraId="33ADB998" w14:textId="78557819"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находящиеся в состоянии алкогольного, наркотического либо иного токсического опьянения;</w:t>
      </w:r>
    </w:p>
    <w:p w14:paraId="2AB5CE1E" w14:textId="13D58317"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14:paraId="305D3FD6" w14:textId="77777777" w:rsidR="00172221" w:rsidRPr="00036643" w:rsidRDefault="00172221"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у которых при проверке с использованием ионно-</w:t>
      </w:r>
      <w:r w:rsidRPr="00036643">
        <w:rPr>
          <w:rFonts w:ascii="Tahoma" w:eastAsia="Times New Roman" w:hAnsi="Tahoma" w:cs="Tahoma"/>
          <w:sz w:val="24"/>
          <w:szCs w:val="24"/>
          <w:lang w:eastAsia="ru-RU"/>
        </w:rPr>
        <w:t>дрейфового детектора «КЕРБЕР-Т»</w:t>
      </w:r>
    </w:p>
    <w:p w14:paraId="7107E9EB" w14:textId="77777777" w:rsidR="00172221" w:rsidRPr="00036643" w:rsidRDefault="00172221"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обнаружены запрещенные предметы, радиоактивные, вз</w:t>
      </w:r>
      <w:r w:rsidRPr="00036643">
        <w:rPr>
          <w:rFonts w:ascii="Tahoma" w:eastAsia="Times New Roman" w:hAnsi="Tahoma" w:cs="Tahoma"/>
          <w:sz w:val="24"/>
          <w:szCs w:val="24"/>
          <w:lang w:eastAsia="ru-RU"/>
        </w:rPr>
        <w:t>рывчатые, отравляющие вещества,</w:t>
      </w:r>
    </w:p>
    <w:p w14:paraId="709BC67B" w14:textId="77777777" w:rsidR="002F454D" w:rsidRPr="00036643" w:rsidRDefault="00172221"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токсичные химикаты, патогенные биологические агенты, ор</w:t>
      </w:r>
      <w:r w:rsidR="002F454D" w:rsidRPr="00036643">
        <w:rPr>
          <w:rFonts w:ascii="Tahoma" w:eastAsia="Times New Roman" w:hAnsi="Tahoma" w:cs="Tahoma"/>
          <w:sz w:val="24"/>
          <w:szCs w:val="24"/>
          <w:lang w:eastAsia="ru-RU"/>
        </w:rPr>
        <w:t>ужие, боеприпасы, наркотические</w:t>
      </w:r>
    </w:p>
    <w:p w14:paraId="1BB11CD5" w14:textId="43A22CC6" w:rsidR="00FC3BB0" w:rsidRPr="00036643" w:rsidRDefault="002F454D"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 xml:space="preserve">средства и другие опасные предметы; </w:t>
      </w:r>
    </w:p>
    <w:p w14:paraId="74ABD93D" w14:textId="5946AB85"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несовершеннолетние без сопровождения взрослых;</w:t>
      </w:r>
    </w:p>
    <w:p w14:paraId="7FB9EC65" w14:textId="58643364"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lastRenderedPageBreak/>
        <w:t>-       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14:paraId="1AAEECFC" w14:textId="4ABFDD06"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похитившие либо покушающиеся на хищение ТМЦ.</w:t>
      </w:r>
    </w:p>
    <w:p w14:paraId="6F39D45F" w14:textId="3F9C7854"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13.7.</w:t>
      </w:r>
      <w:r w:rsidR="002F454D"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 xml:space="preserve">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входа на территорию Заказчика запрещена. </w:t>
      </w:r>
    </w:p>
    <w:p w14:paraId="4F470995" w14:textId="70C10488" w:rsidR="00FC3BB0" w:rsidRPr="00036643" w:rsidRDefault="00172221"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13.8. </w:t>
      </w:r>
      <w:r w:rsidR="002F454D" w:rsidRPr="00036643">
        <w:rPr>
          <w:rFonts w:ascii="Tahoma" w:eastAsia="Times New Roman" w:hAnsi="Tahoma" w:cs="Tahoma"/>
          <w:sz w:val="24"/>
          <w:szCs w:val="24"/>
          <w:lang w:eastAsia="ru-RU"/>
        </w:rPr>
        <w:t xml:space="preserve"> </w:t>
      </w:r>
      <w:r w:rsidR="00FC3BB0" w:rsidRPr="00036643">
        <w:rPr>
          <w:rFonts w:ascii="Tahoma" w:eastAsia="Times New Roman" w:hAnsi="Tahoma" w:cs="Tahoma"/>
          <w:sz w:val="24"/>
          <w:szCs w:val="24"/>
          <w:lang w:eastAsia="ru-RU"/>
        </w:rPr>
        <w:t>Нарушение правил настоящего раздела служит основанием для:</w:t>
      </w:r>
    </w:p>
    <w:p w14:paraId="43DBD396" w14:textId="4E3E328F"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привлечения Работника к дисциплинарной ответственности;</w:t>
      </w:r>
    </w:p>
    <w:p w14:paraId="6350F436" w14:textId="7B45DFE4" w:rsidR="00FC3BB0" w:rsidRPr="00036643" w:rsidRDefault="00FC3BB0"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1B5199C3" w14:textId="77777777" w:rsidR="00FC3BB0" w:rsidRPr="00036643" w:rsidRDefault="00FC3BB0" w:rsidP="001E3F30">
      <w:pPr>
        <w:pStyle w:val="af"/>
        <w:spacing w:line="240" w:lineRule="auto"/>
        <w:ind w:left="567" w:hanging="567"/>
        <w:jc w:val="both"/>
        <w:rPr>
          <w:rFonts w:ascii="Tahoma" w:eastAsia="Times New Roman" w:hAnsi="Tahoma" w:cs="Tahoma"/>
          <w:sz w:val="24"/>
          <w:szCs w:val="24"/>
          <w:lang w:eastAsia="ru-RU"/>
        </w:rPr>
      </w:pPr>
    </w:p>
    <w:p w14:paraId="45CEB856" w14:textId="4F40936B" w:rsidR="008A0A62" w:rsidRPr="00036643" w:rsidRDefault="006025C1" w:rsidP="002B6438">
      <w:pPr>
        <w:autoSpaceDE w:val="0"/>
        <w:autoSpaceDN w:val="0"/>
        <w:adjustRightInd w:val="0"/>
        <w:spacing w:line="240" w:lineRule="auto"/>
        <w:ind w:left="840"/>
        <w:jc w:val="center"/>
        <w:rPr>
          <w:rFonts w:ascii="Tahoma" w:eastAsia="Times New Roman" w:hAnsi="Tahoma" w:cs="Tahoma"/>
          <w:b/>
          <w:sz w:val="24"/>
          <w:szCs w:val="24"/>
          <w:lang w:eastAsia="ru-RU"/>
        </w:rPr>
      </w:pPr>
      <w:r w:rsidRPr="00036643">
        <w:rPr>
          <w:rFonts w:ascii="Tahoma" w:eastAsia="Times New Roman" w:hAnsi="Tahoma" w:cs="Tahoma"/>
          <w:b/>
          <w:sz w:val="24"/>
          <w:szCs w:val="24"/>
          <w:lang w:eastAsia="ru-RU"/>
        </w:rPr>
        <w:t xml:space="preserve">14. </w:t>
      </w:r>
      <w:r w:rsidR="008A0A62" w:rsidRPr="00036643">
        <w:rPr>
          <w:rFonts w:ascii="Tahoma" w:eastAsia="Times New Roman" w:hAnsi="Tahoma" w:cs="Tahoma"/>
          <w:b/>
          <w:sz w:val="24"/>
          <w:szCs w:val="24"/>
          <w:lang w:eastAsia="ru-RU"/>
        </w:rPr>
        <w:t>Порядок выхода сотрудников сторонних (подрядных) предприятий с территории Заказчика.</w:t>
      </w:r>
    </w:p>
    <w:p w14:paraId="682E03A3" w14:textId="3E49CF95"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14.1. </w:t>
      </w:r>
      <w:r w:rsidR="00AC766E" w:rsidRPr="00036643">
        <w:rPr>
          <w:rFonts w:ascii="Tahoma" w:eastAsia="Times New Roman" w:hAnsi="Tahoma" w:cs="Tahoma"/>
          <w:sz w:val="24"/>
          <w:szCs w:val="24"/>
          <w:lang w:eastAsia="ru-RU"/>
        </w:rPr>
        <w:t>При выносе документ-основание должен быть сдан сотруднику ЧОО.</w:t>
      </w:r>
    </w:p>
    <w:p w14:paraId="7D9449A4" w14:textId="667B14F5"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14.2. </w:t>
      </w:r>
      <w:r w:rsidR="00AC766E" w:rsidRPr="00036643">
        <w:rPr>
          <w:rFonts w:ascii="Tahoma" w:eastAsia="Times New Roman" w:hAnsi="Tahoma" w:cs="Tahoma"/>
          <w:sz w:val="24"/>
          <w:szCs w:val="24"/>
          <w:lang w:eastAsia="ru-RU"/>
        </w:rPr>
        <w:t>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14:paraId="3CDA193B" w14:textId="224225B2"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14.3. </w:t>
      </w:r>
      <w:r w:rsidR="00AC766E" w:rsidRPr="00036643">
        <w:rPr>
          <w:rFonts w:ascii="Tahoma" w:eastAsia="Times New Roman" w:hAnsi="Tahoma" w:cs="Tahoma"/>
          <w:sz w:val="24"/>
          <w:szCs w:val="24"/>
          <w:lang w:eastAsia="ru-RU"/>
        </w:rPr>
        <w:t>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14:paraId="1606C1A1" w14:textId="6127A4D4"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14.4. </w:t>
      </w:r>
      <w:r w:rsidR="00AC766E" w:rsidRPr="00036643">
        <w:rPr>
          <w:rFonts w:ascii="Tahoma" w:eastAsia="Times New Roman" w:hAnsi="Tahoma" w:cs="Tahoma"/>
          <w:sz w:val="24"/>
          <w:szCs w:val="24"/>
          <w:lang w:eastAsia="ru-RU"/>
        </w:rPr>
        <w:t>Сотрудники сторонних (подрядных) предприятий, выходящие с территории Заказчика обязаны:</w:t>
      </w:r>
    </w:p>
    <w:p w14:paraId="77C12E51" w14:textId="08632711" w:rsidR="00AC766E" w:rsidRPr="00036643" w:rsidRDefault="00AC766E"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w:t>
      </w:r>
      <w:r w:rsidR="00BC74B8" w:rsidRPr="00036643">
        <w:rPr>
          <w:rFonts w:ascii="Tahoma" w:eastAsia="Times New Roman" w:hAnsi="Tahoma" w:cs="Tahoma"/>
          <w:sz w:val="24"/>
          <w:szCs w:val="24"/>
          <w:lang w:eastAsia="ru-RU"/>
        </w:rPr>
        <w:t xml:space="preserve">   </w:t>
      </w:r>
      <w:r w:rsidRPr="00036643">
        <w:rPr>
          <w:rFonts w:ascii="Tahoma" w:eastAsia="Times New Roman" w:hAnsi="Tahoma" w:cs="Tahoma"/>
          <w:sz w:val="24"/>
          <w:szCs w:val="24"/>
          <w:lang w:eastAsia="ru-RU"/>
        </w:rPr>
        <w:t xml:space="preserve"> 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14:paraId="491AE338" w14:textId="5EDE78F6" w:rsidR="00AC766E" w:rsidRPr="00036643" w:rsidRDefault="00AC766E"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  </w:t>
      </w:r>
      <w:r w:rsidR="00BC74B8" w:rsidRPr="00036643">
        <w:rPr>
          <w:rFonts w:ascii="Tahoma" w:eastAsia="Times New Roman" w:hAnsi="Tahoma" w:cs="Tahoma"/>
          <w:sz w:val="24"/>
          <w:szCs w:val="24"/>
          <w:lang w:eastAsia="ru-RU"/>
        </w:rPr>
        <w:t xml:space="preserve">    </w:t>
      </w:r>
      <w:r w:rsidRPr="00036643">
        <w:rPr>
          <w:rFonts w:ascii="Tahoma" w:eastAsia="Times New Roman" w:hAnsi="Tahoma" w:cs="Tahoma"/>
          <w:sz w:val="24"/>
          <w:szCs w:val="24"/>
          <w:lang w:eastAsia="ru-RU"/>
        </w:rPr>
        <w:t>приложить к считывающему устройству электронную ключ-карту;</w:t>
      </w:r>
    </w:p>
    <w:p w14:paraId="278BB6AF" w14:textId="1278FEE5" w:rsidR="00AC766E" w:rsidRPr="00036643" w:rsidRDefault="00AC766E"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w:t>
      </w:r>
      <w:r w:rsidR="00BC74B8" w:rsidRPr="00036643">
        <w:rPr>
          <w:rFonts w:ascii="Tahoma" w:eastAsia="Times New Roman" w:hAnsi="Tahoma" w:cs="Tahoma"/>
          <w:sz w:val="24"/>
          <w:szCs w:val="24"/>
          <w:lang w:eastAsia="ru-RU"/>
        </w:rPr>
        <w:t xml:space="preserve">      </w:t>
      </w:r>
      <w:r w:rsidRPr="00036643">
        <w:rPr>
          <w:rFonts w:ascii="Tahoma" w:eastAsia="Times New Roman" w:hAnsi="Tahoma" w:cs="Tahoma"/>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14:paraId="03EDB492" w14:textId="7FDCEFBC" w:rsidR="00AC766E" w:rsidRPr="00036643" w:rsidRDefault="00AC766E" w:rsidP="002F454D">
      <w:pPr>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 -    </w:t>
      </w:r>
      <w:r w:rsidR="00BC74B8" w:rsidRPr="00036643">
        <w:rPr>
          <w:rFonts w:ascii="Tahoma" w:eastAsia="Times New Roman" w:hAnsi="Tahoma" w:cs="Tahoma"/>
          <w:sz w:val="24"/>
          <w:szCs w:val="24"/>
          <w:lang w:eastAsia="ru-RU"/>
        </w:rPr>
        <w:t xml:space="preserve">   </w:t>
      </w:r>
      <w:r w:rsidRPr="00036643">
        <w:rPr>
          <w:rFonts w:ascii="Tahoma" w:eastAsia="Times New Roman" w:hAnsi="Tahoma" w:cs="Tahoma"/>
          <w:sz w:val="24"/>
          <w:szCs w:val="24"/>
          <w:lang w:eastAsia="ru-RU"/>
        </w:rPr>
        <w:t>пройти через линию турникетов после загорания зеленой стрелки на турникете.</w:t>
      </w:r>
    </w:p>
    <w:p w14:paraId="30D92576" w14:textId="0566B1A2"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14.5. </w:t>
      </w:r>
      <w:r w:rsidR="00AC766E" w:rsidRPr="00036643">
        <w:rPr>
          <w:rFonts w:ascii="Tahoma" w:eastAsia="Times New Roman" w:hAnsi="Tahoma" w:cs="Tahoma"/>
          <w:sz w:val="24"/>
          <w:szCs w:val="24"/>
          <w:lang w:eastAsia="ru-RU"/>
        </w:rPr>
        <w:t>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14:paraId="157EF776" w14:textId="4BBA9F10"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14.6. </w:t>
      </w:r>
      <w:r w:rsidR="00AC766E" w:rsidRPr="00036643">
        <w:rPr>
          <w:rFonts w:ascii="Tahoma" w:eastAsia="Times New Roman" w:hAnsi="Tahoma" w:cs="Tahoma"/>
          <w:sz w:val="24"/>
          <w:szCs w:val="24"/>
          <w:lang w:eastAsia="ru-RU"/>
        </w:rPr>
        <w:t xml:space="preserve">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w:t>
      </w:r>
      <w:r w:rsidR="00AC766E" w:rsidRPr="00036643">
        <w:rPr>
          <w:rFonts w:ascii="Tahoma" w:eastAsia="Times New Roman" w:hAnsi="Tahoma" w:cs="Tahoma"/>
          <w:sz w:val="24"/>
          <w:szCs w:val="24"/>
          <w:lang w:eastAsia="ru-RU"/>
        </w:rPr>
        <w:lastRenderedPageBreak/>
        <w:t>в пределах и порядке, предусмотренных действующим законодательством Российской Федерации.</w:t>
      </w:r>
    </w:p>
    <w:p w14:paraId="42E82A4E" w14:textId="624BBEFE"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14.7. </w:t>
      </w:r>
      <w:r w:rsidR="00AC766E" w:rsidRPr="00036643">
        <w:rPr>
          <w:rFonts w:ascii="Tahoma" w:eastAsia="Times New Roman" w:hAnsi="Tahoma" w:cs="Tahoma"/>
          <w:sz w:val="24"/>
          <w:szCs w:val="24"/>
          <w:lang w:eastAsia="ru-RU"/>
        </w:rPr>
        <w:t>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14:paraId="5FABD444" w14:textId="188CA801"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14.8. </w:t>
      </w:r>
      <w:r w:rsidR="00AC766E" w:rsidRPr="00036643">
        <w:rPr>
          <w:rFonts w:ascii="Tahoma" w:eastAsia="Times New Roman" w:hAnsi="Tahoma" w:cs="Tahoma"/>
          <w:sz w:val="24"/>
          <w:szCs w:val="24"/>
          <w:lang w:eastAsia="ru-RU"/>
        </w:rPr>
        <w:t xml:space="preserve">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выхода с территории Заказчика запрещена. </w:t>
      </w:r>
    </w:p>
    <w:p w14:paraId="5DFB1E0D" w14:textId="05E94B7F" w:rsidR="00AC766E" w:rsidRPr="00036643" w:rsidRDefault="00F4683C" w:rsidP="002F454D">
      <w:pPr>
        <w:pStyle w:val="af"/>
        <w:spacing w:line="240" w:lineRule="auto"/>
        <w:ind w:left="567" w:hanging="567"/>
        <w:jc w:val="both"/>
        <w:rPr>
          <w:rFonts w:ascii="Tahoma" w:eastAsia="Times New Roman" w:hAnsi="Tahoma" w:cs="Tahoma"/>
          <w:sz w:val="24"/>
          <w:szCs w:val="24"/>
          <w:lang w:eastAsia="ru-RU"/>
        </w:rPr>
      </w:pPr>
      <w:r w:rsidRPr="00036643">
        <w:rPr>
          <w:rFonts w:ascii="Tahoma" w:eastAsia="Times New Roman" w:hAnsi="Tahoma" w:cs="Tahoma"/>
          <w:sz w:val="24"/>
          <w:szCs w:val="24"/>
          <w:lang w:eastAsia="ru-RU"/>
        </w:rPr>
        <w:t xml:space="preserve">14.9.  </w:t>
      </w:r>
      <w:r w:rsidR="00AC766E" w:rsidRPr="00036643">
        <w:rPr>
          <w:rFonts w:ascii="Tahoma" w:eastAsia="Times New Roman" w:hAnsi="Tahoma" w:cs="Tahoma"/>
          <w:sz w:val="24"/>
          <w:szCs w:val="24"/>
          <w:lang w:eastAsia="ru-RU"/>
        </w:rPr>
        <w:t>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14:paraId="7B645865" w14:textId="77777777" w:rsidR="00AC766E" w:rsidRPr="00036643" w:rsidRDefault="00AC766E" w:rsidP="002F454D">
      <w:pPr>
        <w:autoSpaceDE w:val="0"/>
        <w:autoSpaceDN w:val="0"/>
        <w:adjustRightInd w:val="0"/>
        <w:spacing w:line="240" w:lineRule="auto"/>
        <w:ind w:left="567" w:hanging="567"/>
        <w:jc w:val="both"/>
        <w:rPr>
          <w:rFonts w:ascii="Tahoma" w:hAnsi="Tahoma" w:cs="Tahoma"/>
          <w:b/>
          <w:color w:val="000000"/>
          <w:sz w:val="24"/>
          <w:szCs w:val="24"/>
        </w:rPr>
      </w:pPr>
    </w:p>
    <w:p w14:paraId="0FDB5335" w14:textId="77777777" w:rsidR="00F060BF" w:rsidRPr="00036643" w:rsidRDefault="00F060BF" w:rsidP="008A0A62">
      <w:pPr>
        <w:pStyle w:val="af"/>
        <w:spacing w:line="240" w:lineRule="auto"/>
        <w:ind w:left="0" w:firstLine="567"/>
        <w:rPr>
          <w:rFonts w:ascii="Tahoma" w:eastAsia="Times New Roman" w:hAnsi="Tahoma" w:cs="Tahoma"/>
          <w:b/>
          <w:sz w:val="24"/>
          <w:szCs w:val="24"/>
          <w:lang w:eastAsia="ru-RU"/>
        </w:rPr>
      </w:pPr>
    </w:p>
    <w:p w14:paraId="625437B2" w14:textId="595028C1" w:rsidR="00AC766E" w:rsidRPr="00036643" w:rsidRDefault="006025C1" w:rsidP="00AC766E">
      <w:pPr>
        <w:autoSpaceDE w:val="0"/>
        <w:autoSpaceDN w:val="0"/>
        <w:adjustRightInd w:val="0"/>
        <w:spacing w:line="240" w:lineRule="auto"/>
        <w:ind w:left="840"/>
        <w:rPr>
          <w:rFonts w:ascii="Tahoma" w:hAnsi="Tahoma" w:cs="Tahoma"/>
          <w:b/>
          <w:color w:val="000000"/>
          <w:sz w:val="24"/>
          <w:szCs w:val="24"/>
        </w:rPr>
      </w:pPr>
      <w:r w:rsidRPr="00036643">
        <w:rPr>
          <w:rFonts w:ascii="Tahoma" w:hAnsi="Tahoma" w:cs="Tahoma"/>
          <w:b/>
          <w:sz w:val="24"/>
          <w:szCs w:val="24"/>
        </w:rPr>
        <w:t xml:space="preserve">15. </w:t>
      </w:r>
      <w:r w:rsidR="008A0A62" w:rsidRPr="00036643">
        <w:rPr>
          <w:rFonts w:ascii="Tahoma" w:hAnsi="Tahoma" w:cs="Tahoma"/>
          <w:b/>
          <w:sz w:val="24"/>
          <w:szCs w:val="24"/>
        </w:rPr>
        <w:t xml:space="preserve">Порядок передвижения и парковки автотранспорта по территории </w:t>
      </w:r>
      <w:r w:rsidR="008A0A62" w:rsidRPr="00036643">
        <w:rPr>
          <w:rFonts w:ascii="Tahoma" w:eastAsia="Times New Roman" w:hAnsi="Tahoma" w:cs="Tahoma"/>
          <w:b/>
          <w:sz w:val="24"/>
          <w:szCs w:val="24"/>
          <w:lang w:eastAsia="ru-RU"/>
        </w:rPr>
        <w:t>Заказчика</w:t>
      </w:r>
      <w:r w:rsidR="008A0A62" w:rsidRPr="00036643">
        <w:rPr>
          <w:rFonts w:ascii="Tahoma" w:hAnsi="Tahoma" w:cs="Tahoma"/>
          <w:b/>
          <w:sz w:val="24"/>
          <w:szCs w:val="24"/>
        </w:rPr>
        <w:t>.</w:t>
      </w:r>
    </w:p>
    <w:p w14:paraId="73384B07" w14:textId="77777777" w:rsidR="00AC766E" w:rsidRPr="00036643" w:rsidRDefault="00AC766E" w:rsidP="00AC766E">
      <w:pPr>
        <w:autoSpaceDE w:val="0"/>
        <w:autoSpaceDN w:val="0"/>
        <w:adjustRightInd w:val="0"/>
        <w:spacing w:line="240" w:lineRule="auto"/>
        <w:ind w:left="840"/>
        <w:rPr>
          <w:rFonts w:ascii="Tahoma" w:hAnsi="Tahoma" w:cs="Tahoma"/>
          <w:b/>
          <w:color w:val="000000"/>
          <w:sz w:val="24"/>
          <w:szCs w:val="24"/>
        </w:rPr>
      </w:pPr>
    </w:p>
    <w:p w14:paraId="53E98AA5" w14:textId="45E84870" w:rsidR="00AC766E" w:rsidRPr="00036643" w:rsidRDefault="00F4683C"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15.1 </w:t>
      </w:r>
      <w:r w:rsidR="00AC766E" w:rsidRPr="00036643">
        <w:rPr>
          <w:rFonts w:ascii="Tahoma" w:hAnsi="Tahoma" w:cs="Tahoma"/>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14:paraId="4178B3C2" w14:textId="153FE65E" w:rsidR="00AC766E" w:rsidRPr="00036643" w:rsidRDefault="00F4683C"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15.2. </w:t>
      </w:r>
      <w:r w:rsidR="00AC766E" w:rsidRPr="00036643">
        <w:rPr>
          <w:rFonts w:ascii="Tahoma" w:hAnsi="Tahoma" w:cs="Tahoma"/>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14:paraId="4E94EED2" w14:textId="7AEF89EF" w:rsidR="00AC766E" w:rsidRPr="00036643" w:rsidRDefault="00F4683C"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15.3. </w:t>
      </w:r>
      <w:r w:rsidR="00AC766E" w:rsidRPr="00036643">
        <w:rPr>
          <w:rFonts w:ascii="Tahoma" w:hAnsi="Tahoma" w:cs="Tahoma"/>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14:paraId="429AC3DB" w14:textId="23508084" w:rsidR="00AC766E" w:rsidRPr="00036643" w:rsidRDefault="00F4683C"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15.4. </w:t>
      </w:r>
      <w:r w:rsidR="00AC766E" w:rsidRPr="00036643">
        <w:rPr>
          <w:rFonts w:ascii="Tahoma" w:hAnsi="Tahoma" w:cs="Tahoma"/>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14:paraId="60565860" w14:textId="15ADBB30" w:rsidR="008A0A62" w:rsidRPr="00036643" w:rsidRDefault="00F4683C"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15.5. </w:t>
      </w:r>
      <w:r w:rsidR="00AC766E" w:rsidRPr="00036643">
        <w:rPr>
          <w:rFonts w:ascii="Tahoma" w:hAnsi="Tahoma" w:cs="Tahoma"/>
          <w:sz w:val="24"/>
          <w:szCs w:val="24"/>
        </w:rPr>
        <w:t>Категорически запрещено:</w:t>
      </w:r>
    </w:p>
    <w:p w14:paraId="7EB81BCC" w14:textId="77777777" w:rsidR="008A0A62" w:rsidRPr="00036643" w:rsidRDefault="008A0A62" w:rsidP="002F454D">
      <w:pPr>
        <w:pStyle w:val="af"/>
        <w:numPr>
          <w:ilvl w:val="0"/>
          <w:numId w:val="13"/>
        </w:numPr>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Оставлять транспорт в клиентских зонах. </w:t>
      </w:r>
    </w:p>
    <w:p w14:paraId="780F5FA9" w14:textId="77777777" w:rsidR="008A0A62" w:rsidRPr="00036643" w:rsidRDefault="008A0A62" w:rsidP="002F454D">
      <w:pPr>
        <w:pStyle w:val="af"/>
        <w:numPr>
          <w:ilvl w:val="0"/>
          <w:numId w:val="13"/>
        </w:numPr>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Стоянка автотранспорта, парковка вне разрешенных в пропуске зон.</w:t>
      </w:r>
    </w:p>
    <w:p w14:paraId="00D5CEA9" w14:textId="77777777" w:rsidR="008A0A62" w:rsidRPr="00036643" w:rsidRDefault="008A0A62" w:rsidP="002F454D">
      <w:pPr>
        <w:pStyle w:val="af"/>
        <w:numPr>
          <w:ilvl w:val="0"/>
          <w:numId w:val="13"/>
        </w:numPr>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Громкое прослушивание музыки.</w:t>
      </w:r>
    </w:p>
    <w:p w14:paraId="2565CB0A" w14:textId="77777777" w:rsidR="008A0A62" w:rsidRPr="00036643" w:rsidRDefault="008A0A62" w:rsidP="002F454D">
      <w:pPr>
        <w:pStyle w:val="af"/>
        <w:numPr>
          <w:ilvl w:val="0"/>
          <w:numId w:val="13"/>
        </w:numPr>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Въезд грязного автотранспорта.</w:t>
      </w:r>
    </w:p>
    <w:p w14:paraId="4D2B0777" w14:textId="77777777" w:rsidR="008A0A62" w:rsidRPr="00036643" w:rsidRDefault="008A0A62" w:rsidP="002F454D">
      <w:pPr>
        <w:pStyle w:val="af"/>
        <w:numPr>
          <w:ilvl w:val="0"/>
          <w:numId w:val="13"/>
        </w:numPr>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Передвижение автотранспорта в период рационов питания:</w:t>
      </w:r>
    </w:p>
    <w:p w14:paraId="06CA347E" w14:textId="77777777"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с 7.30 до 10.30, </w:t>
      </w:r>
    </w:p>
    <w:p w14:paraId="164C6FE3" w14:textId="77777777"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с 11.30 до 15.30, </w:t>
      </w:r>
    </w:p>
    <w:p w14:paraId="0D6D0E17" w14:textId="77777777"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с 17.30 до 22.00 </w:t>
      </w:r>
    </w:p>
    <w:p w14:paraId="2BC24BCB" w14:textId="77777777"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по следующим маршрутам:</w:t>
      </w:r>
    </w:p>
    <w:p w14:paraId="57E27081" w14:textId="77777777"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по главной аллее от КПП № 7, </w:t>
      </w:r>
    </w:p>
    <w:p w14:paraId="2502E2D3" w14:textId="77777777"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от площади у Спального корпуса № 6 до площади у ресторанов, </w:t>
      </w:r>
    </w:p>
    <w:p w14:paraId="7AC489F2" w14:textId="7EE8C3CA" w:rsidR="008A0A62" w:rsidRPr="00036643" w:rsidRDefault="008A0A62" w:rsidP="002F454D">
      <w:pPr>
        <w:pStyle w:val="af"/>
        <w:tabs>
          <w:tab w:val="left" w:pos="1134"/>
        </w:tabs>
        <w:spacing w:line="240" w:lineRule="auto"/>
        <w:ind w:left="567" w:hanging="567"/>
        <w:jc w:val="both"/>
        <w:rPr>
          <w:rFonts w:ascii="Tahoma" w:hAnsi="Tahoma" w:cs="Tahoma"/>
          <w:sz w:val="24"/>
          <w:szCs w:val="24"/>
        </w:rPr>
      </w:pPr>
      <w:r w:rsidRPr="00036643">
        <w:rPr>
          <w:rFonts w:ascii="Tahoma" w:hAnsi="Tahoma" w:cs="Tahoma"/>
          <w:sz w:val="24"/>
          <w:szCs w:val="24"/>
        </w:rPr>
        <w:t xml:space="preserve">от Медицинского центра № 1 до площади у ресторанов. </w:t>
      </w:r>
    </w:p>
    <w:p w14:paraId="63261672" w14:textId="571FD307" w:rsidR="00AC766E" w:rsidRPr="00036643" w:rsidRDefault="00F4683C" w:rsidP="002F454D">
      <w:pPr>
        <w:pStyle w:val="af"/>
        <w:spacing w:line="240" w:lineRule="auto"/>
        <w:ind w:left="567" w:hanging="567"/>
        <w:jc w:val="both"/>
        <w:rPr>
          <w:rFonts w:ascii="Tahoma" w:hAnsi="Tahoma" w:cs="Tahoma"/>
          <w:b/>
          <w:sz w:val="24"/>
          <w:szCs w:val="24"/>
        </w:rPr>
      </w:pPr>
      <w:r w:rsidRPr="00036643">
        <w:rPr>
          <w:rFonts w:ascii="Tahoma" w:hAnsi="Tahoma" w:cs="Tahoma"/>
          <w:sz w:val="24"/>
          <w:szCs w:val="24"/>
        </w:rPr>
        <w:t xml:space="preserve">16.6. </w:t>
      </w:r>
      <w:r w:rsidR="00AC766E" w:rsidRPr="00036643">
        <w:rPr>
          <w:rFonts w:ascii="Tahoma" w:hAnsi="Tahoma" w:cs="Tahoma"/>
          <w:sz w:val="24"/>
          <w:szCs w:val="24"/>
        </w:rPr>
        <w:t>В случае возникновения неотложной необходимости в передвижении</w:t>
      </w:r>
      <w:r w:rsidR="00BC74B8" w:rsidRPr="00036643">
        <w:rPr>
          <w:rFonts w:ascii="Tahoma" w:hAnsi="Tahoma" w:cs="Tahoma"/>
          <w:sz w:val="24"/>
          <w:szCs w:val="24"/>
        </w:rPr>
        <w:t xml:space="preserve"> п</w:t>
      </w:r>
      <w:r w:rsidRPr="00036643">
        <w:rPr>
          <w:rFonts w:ascii="Tahoma" w:hAnsi="Tahoma" w:cs="Tahoma"/>
          <w:sz w:val="24"/>
          <w:szCs w:val="24"/>
        </w:rPr>
        <w:t>о маршруту, указанному в п.</w:t>
      </w:r>
      <w:r w:rsidR="00BC74B8" w:rsidRPr="00036643">
        <w:rPr>
          <w:rFonts w:ascii="Tahoma" w:hAnsi="Tahoma" w:cs="Tahoma"/>
          <w:sz w:val="24"/>
          <w:szCs w:val="24"/>
        </w:rPr>
        <w:t xml:space="preserve"> 14</w:t>
      </w:r>
      <w:r w:rsidR="00AC766E" w:rsidRPr="00036643">
        <w:rPr>
          <w:rFonts w:ascii="Tahoma" w:hAnsi="Tahoma" w:cs="Tahoma"/>
          <w:sz w:val="24"/>
          <w:szCs w:val="24"/>
        </w:rPr>
        <w:t xml:space="preserve">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14:paraId="0630ACE4" w14:textId="77777777" w:rsidR="001E3F30" w:rsidRPr="00036643" w:rsidRDefault="001E3F30" w:rsidP="002F454D">
      <w:pPr>
        <w:pStyle w:val="af"/>
        <w:spacing w:line="240" w:lineRule="auto"/>
        <w:ind w:left="567" w:hanging="567"/>
        <w:jc w:val="both"/>
        <w:rPr>
          <w:rFonts w:ascii="Tahoma" w:hAnsi="Tahoma" w:cs="Tahoma"/>
          <w:b/>
          <w:sz w:val="24"/>
          <w:szCs w:val="24"/>
        </w:rPr>
      </w:pPr>
    </w:p>
    <w:p w14:paraId="7B355A76" w14:textId="4737FEDC" w:rsidR="00F060BF" w:rsidRPr="00036643" w:rsidRDefault="001B22DF" w:rsidP="002B6438">
      <w:pPr>
        <w:pStyle w:val="af"/>
        <w:autoSpaceDE w:val="0"/>
        <w:autoSpaceDN w:val="0"/>
        <w:adjustRightInd w:val="0"/>
        <w:spacing w:line="240" w:lineRule="auto"/>
        <w:ind w:left="426"/>
        <w:jc w:val="center"/>
        <w:rPr>
          <w:rFonts w:ascii="Tahoma" w:hAnsi="Tahoma" w:cs="Tahoma"/>
          <w:b/>
          <w:sz w:val="24"/>
          <w:szCs w:val="24"/>
        </w:rPr>
      </w:pPr>
      <w:r w:rsidRPr="00036643">
        <w:rPr>
          <w:rFonts w:ascii="Tahoma" w:hAnsi="Tahoma" w:cs="Tahoma"/>
          <w:b/>
          <w:sz w:val="24"/>
          <w:szCs w:val="24"/>
        </w:rPr>
        <w:lastRenderedPageBreak/>
        <w:t xml:space="preserve">16. </w:t>
      </w:r>
      <w:r w:rsidR="005707EB" w:rsidRPr="00036643">
        <w:rPr>
          <w:rFonts w:ascii="Tahoma" w:hAnsi="Tahoma" w:cs="Tahoma"/>
          <w:b/>
          <w:sz w:val="24"/>
          <w:szCs w:val="24"/>
        </w:rPr>
        <w:t>Требовани</w:t>
      </w:r>
      <w:r w:rsidR="00AF31C6" w:rsidRPr="00036643">
        <w:rPr>
          <w:rFonts w:ascii="Tahoma" w:hAnsi="Tahoma" w:cs="Tahoma"/>
          <w:b/>
          <w:sz w:val="24"/>
          <w:szCs w:val="24"/>
        </w:rPr>
        <w:t>я</w:t>
      </w:r>
      <w:r w:rsidR="005707EB" w:rsidRPr="00036643">
        <w:rPr>
          <w:rFonts w:ascii="Tahoma" w:hAnsi="Tahoma" w:cs="Tahoma"/>
          <w:b/>
          <w:sz w:val="24"/>
          <w:szCs w:val="24"/>
        </w:rPr>
        <w:t xml:space="preserve"> к соблюдению </w:t>
      </w:r>
      <w:r w:rsidR="00C56B02" w:rsidRPr="00036643">
        <w:rPr>
          <w:rFonts w:ascii="Tahoma" w:hAnsi="Tahoma" w:cs="Tahoma"/>
          <w:b/>
          <w:sz w:val="24"/>
          <w:szCs w:val="24"/>
        </w:rPr>
        <w:t xml:space="preserve">Исполнителем </w:t>
      </w:r>
      <w:r w:rsidR="005707EB" w:rsidRPr="00036643">
        <w:rPr>
          <w:rFonts w:ascii="Tahoma" w:hAnsi="Tahoma" w:cs="Tahoma"/>
          <w:b/>
          <w:sz w:val="24"/>
          <w:szCs w:val="24"/>
        </w:rPr>
        <w:t>миграционного законодательства.</w:t>
      </w:r>
    </w:p>
    <w:p w14:paraId="4A3929E5" w14:textId="77777777" w:rsidR="00AC766E" w:rsidRPr="00036643" w:rsidRDefault="00AC766E" w:rsidP="002F454D">
      <w:pPr>
        <w:pStyle w:val="af"/>
        <w:autoSpaceDE w:val="0"/>
        <w:autoSpaceDN w:val="0"/>
        <w:adjustRightInd w:val="0"/>
        <w:spacing w:line="240" w:lineRule="auto"/>
        <w:ind w:left="567" w:hanging="567"/>
        <w:jc w:val="both"/>
        <w:rPr>
          <w:rFonts w:ascii="Tahoma" w:hAnsi="Tahoma" w:cs="Tahoma"/>
          <w:b/>
          <w:color w:val="000000"/>
          <w:sz w:val="24"/>
          <w:szCs w:val="24"/>
        </w:rPr>
      </w:pPr>
    </w:p>
    <w:p w14:paraId="31D1E2EE" w14:textId="16283FB5" w:rsidR="00AC766E" w:rsidRPr="00036643" w:rsidRDefault="00BC74B8" w:rsidP="002F454D">
      <w:pPr>
        <w:pStyle w:val="af"/>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16.1.</w:t>
      </w:r>
      <w:r w:rsidR="002B6438" w:rsidRPr="00036643">
        <w:rPr>
          <w:rFonts w:ascii="Tahoma" w:hAnsi="Tahoma" w:cs="Tahoma"/>
          <w:color w:val="000000"/>
          <w:sz w:val="24"/>
          <w:szCs w:val="24"/>
        </w:rPr>
        <w:t xml:space="preserve"> </w:t>
      </w:r>
      <w:r w:rsidR="00AC766E" w:rsidRPr="00036643">
        <w:rPr>
          <w:rFonts w:ascii="Tahoma" w:hAnsi="Tahoma" w:cs="Tahoma"/>
          <w:color w:val="000000"/>
          <w:sz w:val="24"/>
          <w:szCs w:val="24"/>
        </w:rPr>
        <w:t xml:space="preserve">Исполнитель до начала оказания услуг согласно предмету настоящего Технического задания обязан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14:paraId="5BFB94B5" w14:textId="2120B28F" w:rsidR="00AC766E" w:rsidRPr="00036643" w:rsidRDefault="00BC74B8" w:rsidP="002F454D">
      <w:pPr>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 xml:space="preserve"> 16.2.</w:t>
      </w:r>
      <w:r w:rsidR="002B6438" w:rsidRPr="00036643">
        <w:rPr>
          <w:rFonts w:ascii="Tahoma" w:hAnsi="Tahoma" w:cs="Tahoma"/>
          <w:color w:val="000000"/>
          <w:sz w:val="24"/>
          <w:szCs w:val="24"/>
        </w:rPr>
        <w:t xml:space="preserve"> </w:t>
      </w:r>
      <w:r w:rsidR="00AC766E" w:rsidRPr="00036643">
        <w:rPr>
          <w:rFonts w:ascii="Tahoma" w:hAnsi="Tahoma" w:cs="Tahoma"/>
          <w:color w:val="000000"/>
          <w:sz w:val="24"/>
          <w:szCs w:val="24"/>
        </w:rPr>
        <w:t>Исполнитель обязан своими силами и средствами обеспечить получение всех необходимых профессиональных допусков, разрешений на право оказание услуг,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14:paraId="5D84D232" w14:textId="6FBF0733" w:rsidR="00AC766E" w:rsidRPr="00036643" w:rsidRDefault="00BC74B8" w:rsidP="002F454D">
      <w:pPr>
        <w:pStyle w:val="af"/>
        <w:autoSpaceDE w:val="0"/>
        <w:autoSpaceDN w:val="0"/>
        <w:adjustRightInd w:val="0"/>
        <w:spacing w:line="240" w:lineRule="auto"/>
        <w:ind w:left="567" w:hanging="567"/>
        <w:jc w:val="both"/>
        <w:rPr>
          <w:rFonts w:ascii="Tahoma" w:hAnsi="Tahoma" w:cs="Tahoma"/>
          <w:color w:val="000000"/>
          <w:sz w:val="24"/>
          <w:szCs w:val="24"/>
        </w:rPr>
      </w:pPr>
      <w:r w:rsidRPr="00036643">
        <w:rPr>
          <w:rFonts w:ascii="Tahoma" w:hAnsi="Tahoma" w:cs="Tahoma"/>
          <w:color w:val="000000"/>
          <w:sz w:val="24"/>
          <w:szCs w:val="24"/>
        </w:rPr>
        <w:t xml:space="preserve">16.3. </w:t>
      </w:r>
      <w:r w:rsidR="00AC766E" w:rsidRPr="00036643">
        <w:rPr>
          <w:rFonts w:ascii="Tahoma" w:hAnsi="Tahoma" w:cs="Tahoma"/>
          <w:color w:val="000000"/>
          <w:sz w:val="24"/>
          <w:szCs w:val="24"/>
        </w:rPr>
        <w:t>В процессе оказания услуг, Исполнитель передает Заказчику списки вместе с реквизитами удостоверений личности (паспортов), копиями миграционных карт, разрешений на работу, патентов, номерами телефонов. Кроме того, Контрагент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Исполнителя на территории организаций, входящих в группу лиц ПАО «ГМК «Норильский никель».</w:t>
      </w:r>
    </w:p>
    <w:p w14:paraId="34F9D30F" w14:textId="77777777" w:rsidR="00AC766E" w:rsidRPr="00036643" w:rsidRDefault="00AC766E" w:rsidP="00AC766E">
      <w:pPr>
        <w:pStyle w:val="af"/>
        <w:autoSpaceDE w:val="0"/>
        <w:autoSpaceDN w:val="0"/>
        <w:adjustRightInd w:val="0"/>
        <w:spacing w:line="240" w:lineRule="auto"/>
        <w:ind w:left="502"/>
        <w:jc w:val="both"/>
        <w:rPr>
          <w:rFonts w:ascii="Tahoma" w:hAnsi="Tahoma" w:cs="Tahoma"/>
          <w:color w:val="000000"/>
          <w:sz w:val="24"/>
          <w:szCs w:val="24"/>
        </w:rPr>
      </w:pPr>
    </w:p>
    <w:p w14:paraId="70D9D369" w14:textId="06DB6F03" w:rsidR="00D768B4" w:rsidRPr="00036643" w:rsidRDefault="001B22DF" w:rsidP="001B22DF">
      <w:pPr>
        <w:autoSpaceDE w:val="0"/>
        <w:autoSpaceDN w:val="0"/>
        <w:adjustRightInd w:val="0"/>
        <w:spacing w:line="240" w:lineRule="auto"/>
        <w:ind w:left="840"/>
        <w:rPr>
          <w:rFonts w:ascii="Tahoma" w:hAnsi="Tahoma" w:cs="Tahoma"/>
          <w:b/>
          <w:color w:val="000000"/>
          <w:sz w:val="24"/>
          <w:szCs w:val="24"/>
        </w:rPr>
      </w:pPr>
      <w:r w:rsidRPr="00036643">
        <w:rPr>
          <w:rFonts w:ascii="Tahoma" w:hAnsi="Tahoma" w:cs="Tahoma"/>
          <w:b/>
          <w:sz w:val="24"/>
          <w:szCs w:val="24"/>
        </w:rPr>
        <w:t>17.</w:t>
      </w:r>
      <w:r w:rsidR="005707EB" w:rsidRPr="00036643">
        <w:rPr>
          <w:rFonts w:ascii="Tahoma" w:hAnsi="Tahoma" w:cs="Tahoma"/>
          <w:b/>
          <w:sz w:val="24"/>
          <w:szCs w:val="24"/>
        </w:rPr>
        <w:t>Требования в области ПБ и ОТ для Подрядчика.</w:t>
      </w:r>
    </w:p>
    <w:p w14:paraId="64288E8D" w14:textId="77777777" w:rsidR="003033AA" w:rsidRPr="00036643" w:rsidRDefault="003033AA" w:rsidP="003033AA">
      <w:pPr>
        <w:pStyle w:val="af"/>
        <w:autoSpaceDE w:val="0"/>
        <w:autoSpaceDN w:val="0"/>
        <w:adjustRightInd w:val="0"/>
        <w:spacing w:line="240" w:lineRule="auto"/>
        <w:ind w:left="1200"/>
        <w:rPr>
          <w:rFonts w:ascii="Tahoma" w:hAnsi="Tahoma" w:cs="Tahoma"/>
          <w:b/>
          <w:color w:val="000000"/>
          <w:sz w:val="24"/>
          <w:szCs w:val="24"/>
        </w:rPr>
      </w:pPr>
    </w:p>
    <w:p w14:paraId="7939F72B" w14:textId="1897A161" w:rsidR="003033AA" w:rsidRPr="00036643" w:rsidRDefault="00BC74B8" w:rsidP="00BC74B8">
      <w:pPr>
        <w:spacing w:after="200" w:line="240" w:lineRule="auto"/>
        <w:ind w:left="0"/>
        <w:jc w:val="both"/>
        <w:rPr>
          <w:rFonts w:ascii="Tahoma" w:hAnsi="Tahoma" w:cs="Tahoma"/>
          <w:sz w:val="24"/>
          <w:szCs w:val="24"/>
        </w:rPr>
      </w:pPr>
      <w:r w:rsidRPr="00036643">
        <w:rPr>
          <w:rFonts w:ascii="Tahoma" w:hAnsi="Tahoma" w:cs="Tahoma"/>
          <w:sz w:val="24"/>
          <w:szCs w:val="24"/>
        </w:rPr>
        <w:t xml:space="preserve"> </w:t>
      </w:r>
      <w:r w:rsidR="001B22DF" w:rsidRPr="00036643">
        <w:rPr>
          <w:rFonts w:ascii="Tahoma" w:hAnsi="Tahoma" w:cs="Tahoma"/>
          <w:sz w:val="24"/>
          <w:szCs w:val="24"/>
        </w:rPr>
        <w:t>17.1.</w:t>
      </w:r>
      <w:r w:rsidR="002B6438" w:rsidRPr="00036643">
        <w:rPr>
          <w:rFonts w:ascii="Tahoma" w:hAnsi="Tahoma" w:cs="Tahoma"/>
          <w:sz w:val="24"/>
          <w:szCs w:val="24"/>
        </w:rPr>
        <w:t xml:space="preserve"> </w:t>
      </w:r>
      <w:r w:rsidR="003033AA" w:rsidRPr="00036643">
        <w:rPr>
          <w:rFonts w:ascii="Tahoma" w:hAnsi="Tahoma" w:cs="Tahoma"/>
          <w:sz w:val="24"/>
          <w:szCs w:val="24"/>
        </w:rPr>
        <w:t>Требования законодательных актов Российской Федерации в области ПБ и ОТ:</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686"/>
      </w:tblGrid>
      <w:tr w:rsidR="003033AA" w:rsidRPr="00036643" w14:paraId="634B3747" w14:textId="77777777" w:rsidTr="006025C1">
        <w:tc>
          <w:tcPr>
            <w:tcW w:w="557" w:type="dxa"/>
            <w:vAlign w:val="center"/>
          </w:tcPr>
          <w:p w14:paraId="3FCC2F13" w14:textId="77777777" w:rsidR="003033AA" w:rsidRPr="00036643" w:rsidRDefault="003033AA" w:rsidP="006025C1">
            <w:pPr>
              <w:ind w:left="0"/>
              <w:jc w:val="center"/>
              <w:rPr>
                <w:rFonts w:ascii="Tahoma" w:hAnsi="Tahoma" w:cs="Tahoma"/>
                <w:sz w:val="24"/>
                <w:szCs w:val="24"/>
              </w:rPr>
            </w:pPr>
            <w:r w:rsidRPr="00036643">
              <w:rPr>
                <w:rFonts w:ascii="Tahoma" w:hAnsi="Tahoma" w:cs="Tahoma"/>
                <w:sz w:val="24"/>
                <w:szCs w:val="24"/>
              </w:rPr>
              <w:t>№ п/п</w:t>
            </w:r>
          </w:p>
        </w:tc>
        <w:tc>
          <w:tcPr>
            <w:tcW w:w="2132" w:type="dxa"/>
            <w:vAlign w:val="center"/>
          </w:tcPr>
          <w:p w14:paraId="1736BF73" w14:textId="77777777" w:rsidR="003033AA" w:rsidRPr="00036643" w:rsidRDefault="003033AA" w:rsidP="006025C1">
            <w:pPr>
              <w:ind w:left="0"/>
              <w:jc w:val="center"/>
              <w:rPr>
                <w:rFonts w:ascii="Tahoma" w:hAnsi="Tahoma" w:cs="Tahoma"/>
                <w:sz w:val="24"/>
                <w:szCs w:val="24"/>
              </w:rPr>
            </w:pPr>
            <w:r w:rsidRPr="00036643">
              <w:rPr>
                <w:rFonts w:ascii="Tahoma" w:hAnsi="Tahoma" w:cs="Tahoma"/>
                <w:sz w:val="24"/>
                <w:szCs w:val="24"/>
              </w:rPr>
              <w:t>Состав Предмета закупки (виды работ, услуг)</w:t>
            </w:r>
          </w:p>
        </w:tc>
        <w:tc>
          <w:tcPr>
            <w:tcW w:w="4105" w:type="dxa"/>
            <w:vAlign w:val="center"/>
          </w:tcPr>
          <w:p w14:paraId="2A5B668F" w14:textId="77777777" w:rsidR="003033AA" w:rsidRPr="00036643" w:rsidRDefault="003033AA" w:rsidP="006025C1">
            <w:pPr>
              <w:ind w:left="0"/>
              <w:jc w:val="center"/>
              <w:rPr>
                <w:rFonts w:ascii="Tahoma" w:hAnsi="Tahoma" w:cs="Tahoma"/>
                <w:sz w:val="24"/>
                <w:szCs w:val="24"/>
              </w:rPr>
            </w:pPr>
            <w:r w:rsidRPr="00036643">
              <w:rPr>
                <w:rFonts w:ascii="Tahoma" w:hAnsi="Tahoma" w:cs="Tahoma"/>
                <w:sz w:val="24"/>
                <w:szCs w:val="24"/>
              </w:rPr>
              <w:t>Содержание и обоснование требования</w:t>
            </w:r>
          </w:p>
        </w:tc>
        <w:tc>
          <w:tcPr>
            <w:tcW w:w="3686" w:type="dxa"/>
            <w:vAlign w:val="center"/>
          </w:tcPr>
          <w:p w14:paraId="0F7A563E" w14:textId="77777777" w:rsidR="003033AA" w:rsidRPr="00036643" w:rsidRDefault="003033AA" w:rsidP="006025C1">
            <w:pPr>
              <w:ind w:left="0"/>
              <w:jc w:val="center"/>
              <w:rPr>
                <w:rFonts w:ascii="Tahoma" w:hAnsi="Tahoma" w:cs="Tahoma"/>
                <w:sz w:val="24"/>
                <w:szCs w:val="24"/>
              </w:rPr>
            </w:pPr>
            <w:r w:rsidRPr="00036643">
              <w:rPr>
                <w:rFonts w:ascii="Tahoma" w:hAnsi="Tahoma" w:cs="Tahoma"/>
                <w:sz w:val="24"/>
                <w:szCs w:val="24"/>
              </w:rPr>
              <w:t>Формат подтверждения требования</w:t>
            </w:r>
          </w:p>
        </w:tc>
      </w:tr>
      <w:tr w:rsidR="003033AA" w:rsidRPr="00036643" w14:paraId="00EAE9C6" w14:textId="77777777" w:rsidTr="006025C1">
        <w:trPr>
          <w:trHeight w:val="1382"/>
        </w:trPr>
        <w:tc>
          <w:tcPr>
            <w:tcW w:w="557" w:type="dxa"/>
            <w:vAlign w:val="center"/>
          </w:tcPr>
          <w:p w14:paraId="579485D1"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1</w:t>
            </w:r>
          </w:p>
        </w:tc>
        <w:tc>
          <w:tcPr>
            <w:tcW w:w="2132" w:type="dxa"/>
            <w:vAlign w:val="center"/>
          </w:tcPr>
          <w:p w14:paraId="77DE99C2"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Любые виды работ и /или услуг производственного характера</w:t>
            </w:r>
          </w:p>
        </w:tc>
        <w:tc>
          <w:tcPr>
            <w:tcW w:w="4105" w:type="dxa"/>
            <w:vAlign w:val="center"/>
          </w:tcPr>
          <w:p w14:paraId="31BDAAD4"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686" w:type="dxa"/>
            <w:vAlign w:val="center"/>
          </w:tcPr>
          <w:p w14:paraId="544F4A86"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Заверенные копии протоколов проверки знания требований ОТ. (п.91, Постановление правительства РФ от 24.12.2021 №2464).</w:t>
            </w:r>
          </w:p>
        </w:tc>
      </w:tr>
      <w:tr w:rsidR="003033AA" w:rsidRPr="00036643" w14:paraId="1B83A86F" w14:textId="77777777" w:rsidTr="006025C1">
        <w:trPr>
          <w:trHeight w:val="4635"/>
        </w:trPr>
        <w:tc>
          <w:tcPr>
            <w:tcW w:w="557" w:type="dxa"/>
            <w:vAlign w:val="center"/>
          </w:tcPr>
          <w:p w14:paraId="4F170468"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lastRenderedPageBreak/>
              <w:t>2</w:t>
            </w:r>
          </w:p>
        </w:tc>
        <w:tc>
          <w:tcPr>
            <w:tcW w:w="2132" w:type="dxa"/>
            <w:vAlign w:val="center"/>
          </w:tcPr>
          <w:p w14:paraId="4110DB74"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Любые виды работ и /или услуг производственного характера</w:t>
            </w:r>
          </w:p>
        </w:tc>
        <w:tc>
          <w:tcPr>
            <w:tcW w:w="4105" w:type="dxa"/>
            <w:vAlign w:val="center"/>
          </w:tcPr>
          <w:p w14:paraId="3EBFD5FF"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 xml:space="preserve">Персонал Подрядчика обеспечен спецодеждой, спец. Обувью и др. СИЗ с наличием </w:t>
            </w:r>
            <w:r w:rsidRPr="00036643">
              <w:rPr>
                <w:rFonts w:ascii="Tahoma" w:hAnsi="Tahoma" w:cs="Tahoma"/>
                <w:color w:val="000000"/>
                <w:sz w:val="24"/>
                <w:szCs w:val="24"/>
              </w:rPr>
              <w:t>сертификата соответствия.</w:t>
            </w:r>
            <w:r w:rsidRPr="00036643">
              <w:rPr>
                <w:rFonts w:ascii="Tahoma" w:hAnsi="Tahoma" w:cs="Tahoma"/>
                <w:sz w:val="24"/>
                <w:szCs w:val="24"/>
              </w:rPr>
              <w:t xml:space="preserve"> (ТК РФ от 30.12.2001 № 197-ФЗ, ст. 221).</w:t>
            </w:r>
          </w:p>
        </w:tc>
        <w:tc>
          <w:tcPr>
            <w:tcW w:w="3686" w:type="dxa"/>
            <w:vAlign w:val="center"/>
          </w:tcPr>
          <w:p w14:paraId="60815DD8" w14:textId="77777777" w:rsidR="003033AA" w:rsidRPr="00036643" w:rsidRDefault="003033AA" w:rsidP="006025C1">
            <w:pPr>
              <w:ind w:left="0"/>
              <w:jc w:val="both"/>
              <w:rPr>
                <w:rFonts w:ascii="Tahoma" w:hAnsi="Tahoma" w:cs="Tahoma"/>
                <w:color w:val="000000"/>
                <w:sz w:val="24"/>
                <w:szCs w:val="24"/>
              </w:rPr>
            </w:pPr>
            <w:r w:rsidRPr="00036643">
              <w:rPr>
                <w:rFonts w:ascii="Tahoma" w:hAnsi="Tahoma" w:cs="Tahoma"/>
                <w:sz w:val="24"/>
                <w:szCs w:val="24"/>
              </w:rPr>
              <w:t>Утвержденные нормы выдачи СИЗ по профессиям.</w:t>
            </w:r>
          </w:p>
          <w:p w14:paraId="5DFA08E0" w14:textId="77777777" w:rsidR="003033AA" w:rsidRPr="00036643" w:rsidRDefault="003033AA" w:rsidP="006025C1">
            <w:pPr>
              <w:ind w:left="0"/>
              <w:jc w:val="both"/>
              <w:rPr>
                <w:rFonts w:ascii="Tahoma" w:hAnsi="Tahoma" w:cs="Tahoma"/>
                <w:color w:val="000000"/>
                <w:sz w:val="24"/>
                <w:szCs w:val="24"/>
              </w:rPr>
            </w:pPr>
            <w:r w:rsidRPr="00036643">
              <w:rPr>
                <w:rFonts w:ascii="Tahoma" w:hAnsi="Tahoma" w:cs="Tahoma"/>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14:paraId="5C33584F" w14:textId="77777777" w:rsidR="003033AA" w:rsidRPr="00036643" w:rsidRDefault="003033AA" w:rsidP="006025C1">
            <w:pPr>
              <w:ind w:left="0"/>
              <w:contextualSpacing/>
              <w:jc w:val="both"/>
              <w:rPr>
                <w:rFonts w:ascii="Tahoma" w:hAnsi="Tahoma" w:cs="Tahoma"/>
                <w:color w:val="000000"/>
                <w:sz w:val="24"/>
                <w:szCs w:val="24"/>
              </w:rPr>
            </w:pPr>
            <w:r w:rsidRPr="00036643">
              <w:rPr>
                <w:rFonts w:ascii="Tahoma" w:hAnsi="Tahoma" w:cs="Tahoma"/>
                <w:color w:val="000000"/>
                <w:sz w:val="24"/>
                <w:szCs w:val="24"/>
              </w:rPr>
              <w:t xml:space="preserve">- защитная обувь с фиксированной пяткой и защитным носком; </w:t>
            </w:r>
          </w:p>
          <w:p w14:paraId="38CFADDC" w14:textId="77777777" w:rsidR="003033AA" w:rsidRPr="00036643" w:rsidRDefault="003033AA" w:rsidP="006025C1">
            <w:pPr>
              <w:ind w:left="0"/>
              <w:contextualSpacing/>
              <w:jc w:val="both"/>
              <w:rPr>
                <w:rFonts w:ascii="Tahoma" w:hAnsi="Tahoma" w:cs="Tahoma"/>
                <w:color w:val="000000"/>
                <w:sz w:val="24"/>
                <w:szCs w:val="24"/>
              </w:rPr>
            </w:pPr>
            <w:r w:rsidRPr="00036643">
              <w:rPr>
                <w:rFonts w:ascii="Tahoma" w:hAnsi="Tahoma" w:cs="Tahoma"/>
                <w:color w:val="000000"/>
                <w:sz w:val="24"/>
                <w:szCs w:val="24"/>
              </w:rPr>
              <w:t xml:space="preserve">- защитная каска с подбородочным ремешком, каскетка; </w:t>
            </w:r>
          </w:p>
          <w:p w14:paraId="124D9EA0" w14:textId="77777777" w:rsidR="003033AA" w:rsidRPr="00036643" w:rsidRDefault="003033AA" w:rsidP="006025C1">
            <w:pPr>
              <w:ind w:left="0"/>
              <w:contextualSpacing/>
              <w:jc w:val="both"/>
              <w:rPr>
                <w:rFonts w:ascii="Tahoma" w:hAnsi="Tahoma" w:cs="Tahoma"/>
                <w:color w:val="000000"/>
                <w:sz w:val="24"/>
                <w:szCs w:val="24"/>
              </w:rPr>
            </w:pPr>
            <w:r w:rsidRPr="00036643">
              <w:rPr>
                <w:rFonts w:ascii="Tahoma" w:hAnsi="Tahoma" w:cs="Tahoma"/>
                <w:color w:val="000000"/>
                <w:sz w:val="24"/>
                <w:szCs w:val="24"/>
              </w:rPr>
              <w:t>- защитные очки, защитный щиток;</w:t>
            </w:r>
          </w:p>
          <w:p w14:paraId="46CB2176" w14:textId="77777777" w:rsidR="003033AA" w:rsidRPr="00036643" w:rsidRDefault="003033AA" w:rsidP="006025C1">
            <w:pPr>
              <w:ind w:left="0"/>
              <w:contextualSpacing/>
              <w:jc w:val="both"/>
              <w:rPr>
                <w:rFonts w:ascii="Tahoma" w:hAnsi="Tahoma" w:cs="Tahoma"/>
                <w:color w:val="000000"/>
                <w:sz w:val="24"/>
                <w:szCs w:val="24"/>
              </w:rPr>
            </w:pPr>
            <w:r w:rsidRPr="00036643">
              <w:rPr>
                <w:rFonts w:ascii="Tahoma" w:hAnsi="Tahoma" w:cs="Tahoma"/>
                <w:color w:val="000000"/>
                <w:sz w:val="24"/>
                <w:szCs w:val="24"/>
              </w:rPr>
              <w:t>- страховочные привязи;</w:t>
            </w:r>
          </w:p>
          <w:p w14:paraId="79CF94B0" w14:textId="77777777" w:rsidR="003033AA" w:rsidRPr="00036643" w:rsidRDefault="003033AA" w:rsidP="006025C1">
            <w:pPr>
              <w:ind w:left="0"/>
              <w:contextualSpacing/>
              <w:jc w:val="both"/>
              <w:rPr>
                <w:rFonts w:ascii="Tahoma" w:hAnsi="Tahoma" w:cs="Tahoma"/>
                <w:color w:val="000000"/>
                <w:sz w:val="24"/>
                <w:szCs w:val="24"/>
              </w:rPr>
            </w:pPr>
            <w:r w:rsidRPr="00036643">
              <w:rPr>
                <w:rFonts w:ascii="Tahoma" w:hAnsi="Tahoma" w:cs="Tahoma"/>
                <w:color w:val="000000"/>
                <w:sz w:val="24"/>
                <w:szCs w:val="24"/>
              </w:rPr>
              <w:t>- спецодежда (по сезону) с нанесенным названием подрядной организации;</w:t>
            </w:r>
          </w:p>
          <w:p w14:paraId="2B882890" w14:textId="77777777" w:rsidR="003033AA" w:rsidRPr="00036643" w:rsidRDefault="003033AA" w:rsidP="006025C1">
            <w:pPr>
              <w:ind w:left="0"/>
              <w:contextualSpacing/>
              <w:jc w:val="both"/>
              <w:rPr>
                <w:rFonts w:ascii="Tahoma" w:hAnsi="Tahoma" w:cs="Tahoma"/>
                <w:color w:val="000000"/>
                <w:sz w:val="24"/>
                <w:szCs w:val="24"/>
              </w:rPr>
            </w:pPr>
            <w:r w:rsidRPr="00036643">
              <w:rPr>
                <w:rFonts w:ascii="Tahoma" w:hAnsi="Tahoma" w:cs="Tahoma"/>
                <w:color w:val="000000"/>
                <w:sz w:val="24"/>
                <w:szCs w:val="24"/>
              </w:rPr>
              <w:t>- сигнальный жилет со светоотражающими полосками;</w:t>
            </w:r>
          </w:p>
          <w:p w14:paraId="2188E346" w14:textId="77777777" w:rsidR="003033AA" w:rsidRPr="00036643" w:rsidRDefault="003033AA" w:rsidP="006025C1">
            <w:pPr>
              <w:ind w:left="0"/>
              <w:jc w:val="both"/>
              <w:rPr>
                <w:rFonts w:ascii="Tahoma" w:hAnsi="Tahoma" w:cs="Tahoma"/>
                <w:color w:val="000000"/>
                <w:sz w:val="24"/>
                <w:szCs w:val="24"/>
              </w:rPr>
            </w:pPr>
            <w:r w:rsidRPr="00036643">
              <w:rPr>
                <w:rFonts w:ascii="Tahoma" w:hAnsi="Tahoma" w:cs="Tahoma"/>
                <w:color w:val="000000"/>
                <w:sz w:val="24"/>
                <w:szCs w:val="24"/>
              </w:rPr>
              <w:t>- защитные перчатки.</w:t>
            </w:r>
          </w:p>
        </w:tc>
      </w:tr>
      <w:tr w:rsidR="003033AA" w:rsidRPr="00036643" w14:paraId="3B7A9906" w14:textId="77777777" w:rsidTr="006025C1">
        <w:tc>
          <w:tcPr>
            <w:tcW w:w="557" w:type="dxa"/>
            <w:vAlign w:val="center"/>
          </w:tcPr>
          <w:p w14:paraId="24E1600D"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3</w:t>
            </w:r>
          </w:p>
        </w:tc>
        <w:tc>
          <w:tcPr>
            <w:tcW w:w="2132" w:type="dxa"/>
            <w:vAlign w:val="center"/>
          </w:tcPr>
          <w:p w14:paraId="752E8F43"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Работы с вредными и (или) опасными условиями труда.</w:t>
            </w:r>
          </w:p>
          <w:p w14:paraId="163AF48E"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Работы, связанные с движением транспорта.</w:t>
            </w:r>
          </w:p>
        </w:tc>
        <w:tc>
          <w:tcPr>
            <w:tcW w:w="4105" w:type="dxa"/>
            <w:vAlign w:val="center"/>
          </w:tcPr>
          <w:p w14:paraId="6EC49EC2"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Персонал Подрядчика не имеет медицинских противопоказаний к исполнению им трудовых обязанностей. (ТК РФ от 30.12.2001 № 197-ФЗ, ст. 214, 220).</w:t>
            </w:r>
          </w:p>
        </w:tc>
        <w:tc>
          <w:tcPr>
            <w:tcW w:w="3686" w:type="dxa"/>
            <w:vAlign w:val="center"/>
          </w:tcPr>
          <w:p w14:paraId="080B7B01"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Заверенные копии документов о прохождении медицинских осмотров.</w:t>
            </w:r>
          </w:p>
        </w:tc>
      </w:tr>
      <w:tr w:rsidR="003033AA" w:rsidRPr="00036643" w14:paraId="19B4FBD7" w14:textId="77777777" w:rsidTr="006025C1">
        <w:tc>
          <w:tcPr>
            <w:tcW w:w="557" w:type="dxa"/>
            <w:vAlign w:val="center"/>
          </w:tcPr>
          <w:p w14:paraId="694D55D7"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4</w:t>
            </w:r>
          </w:p>
        </w:tc>
        <w:tc>
          <w:tcPr>
            <w:tcW w:w="2132" w:type="dxa"/>
            <w:vAlign w:val="center"/>
          </w:tcPr>
          <w:p w14:paraId="56E31111" w14:textId="77777777" w:rsidR="003033AA" w:rsidRPr="00036643" w:rsidRDefault="003033AA" w:rsidP="006025C1">
            <w:pPr>
              <w:tabs>
                <w:tab w:val="left" w:pos="394"/>
              </w:tabs>
              <w:ind w:left="0"/>
              <w:jc w:val="both"/>
              <w:rPr>
                <w:rFonts w:ascii="Tahoma" w:hAnsi="Tahoma" w:cs="Tahoma"/>
                <w:sz w:val="24"/>
                <w:szCs w:val="24"/>
              </w:rPr>
            </w:pPr>
            <w:r w:rsidRPr="00036643">
              <w:rPr>
                <w:rFonts w:ascii="Tahoma" w:hAnsi="Tahoma" w:cs="Tahoma"/>
                <w:sz w:val="24"/>
                <w:szCs w:val="24"/>
              </w:rPr>
              <w:t>При выполнении работ повышенной опасности.</w:t>
            </w:r>
          </w:p>
        </w:tc>
        <w:tc>
          <w:tcPr>
            <w:tcW w:w="4105" w:type="dxa"/>
            <w:vAlign w:val="center"/>
          </w:tcPr>
          <w:p w14:paraId="60128B98" w14:textId="77777777" w:rsidR="003033AA" w:rsidRPr="00036643" w:rsidRDefault="003033AA" w:rsidP="006025C1">
            <w:pPr>
              <w:ind w:left="0"/>
              <w:jc w:val="both"/>
              <w:rPr>
                <w:rFonts w:ascii="Tahoma" w:hAnsi="Tahoma" w:cs="Tahoma"/>
                <w:bCs/>
                <w:kern w:val="36"/>
                <w:sz w:val="24"/>
                <w:szCs w:val="24"/>
              </w:rPr>
            </w:pPr>
            <w:r w:rsidRPr="00036643">
              <w:rPr>
                <w:rFonts w:ascii="Tahoma" w:hAnsi="Tahoma" w:cs="Tahoma"/>
                <w:color w:val="000000"/>
                <w:sz w:val="24"/>
                <w:szCs w:val="24"/>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w:t>
            </w:r>
            <w:r w:rsidRPr="00036643">
              <w:rPr>
                <w:rFonts w:ascii="Tahoma" w:hAnsi="Tahoma" w:cs="Tahoma"/>
                <w:color w:val="000000"/>
                <w:sz w:val="24"/>
                <w:szCs w:val="24"/>
              </w:rPr>
              <w:lastRenderedPageBreak/>
              <w:t xml:space="preserve">электробезопасности. </w:t>
            </w:r>
            <w:r w:rsidRPr="00036643">
              <w:rPr>
                <w:rFonts w:ascii="Tahoma" w:hAnsi="Tahoma" w:cs="Tahoma"/>
                <w:bCs/>
                <w:kern w:val="36"/>
                <w:sz w:val="24"/>
                <w:szCs w:val="24"/>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686" w:type="dxa"/>
            <w:vAlign w:val="center"/>
          </w:tcPr>
          <w:p w14:paraId="42823EEE"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lastRenderedPageBreak/>
              <w:t>Копии приказов о назначении ответственных лиц работ по нарядам и распоряжениям.</w:t>
            </w:r>
          </w:p>
        </w:tc>
      </w:tr>
      <w:tr w:rsidR="003033AA" w:rsidRPr="00036643" w14:paraId="15C4995A" w14:textId="77777777" w:rsidTr="006025C1">
        <w:tc>
          <w:tcPr>
            <w:tcW w:w="557" w:type="dxa"/>
            <w:vAlign w:val="center"/>
          </w:tcPr>
          <w:p w14:paraId="4F2E369B"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5</w:t>
            </w:r>
          </w:p>
        </w:tc>
        <w:tc>
          <w:tcPr>
            <w:tcW w:w="2132" w:type="dxa"/>
            <w:vAlign w:val="center"/>
          </w:tcPr>
          <w:p w14:paraId="3AF1A76F"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Любые виды работ и /или услуг производственного характера</w:t>
            </w:r>
          </w:p>
        </w:tc>
        <w:tc>
          <w:tcPr>
            <w:tcW w:w="4105" w:type="dxa"/>
            <w:vAlign w:val="center"/>
          </w:tcPr>
          <w:p w14:paraId="63B11FF8" w14:textId="77777777" w:rsidR="003033AA" w:rsidRPr="00036643" w:rsidRDefault="003033AA" w:rsidP="006025C1">
            <w:pPr>
              <w:keepNext/>
              <w:tabs>
                <w:tab w:val="center" w:pos="7230"/>
              </w:tabs>
              <w:ind w:left="0"/>
              <w:jc w:val="both"/>
              <w:rPr>
                <w:rFonts w:ascii="Tahoma" w:hAnsi="Tahoma" w:cs="Tahoma"/>
                <w:bCs/>
                <w:sz w:val="24"/>
                <w:szCs w:val="24"/>
              </w:rPr>
            </w:pPr>
            <w:r w:rsidRPr="00036643">
              <w:rPr>
                <w:rFonts w:ascii="Tahoma" w:hAnsi="Tahoma" w:cs="Tahoma"/>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036643">
              <w:rPr>
                <w:rFonts w:ascii="Tahoma" w:hAnsi="Tahoma" w:cs="Tahoma"/>
                <w:sz w:val="24"/>
                <w:szCs w:val="24"/>
              </w:rPr>
              <w:t>с 01 сентября 2022 года постановлением Правительства Российской Федерации от 24 декабря 2021 г. N 2464</w:t>
            </w:r>
          </w:p>
        </w:tc>
        <w:tc>
          <w:tcPr>
            <w:tcW w:w="3686" w:type="dxa"/>
            <w:vAlign w:val="center"/>
          </w:tcPr>
          <w:p w14:paraId="1D245459"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 xml:space="preserve">Копии протоколов и удостоверений </w:t>
            </w:r>
            <w:r w:rsidRPr="00036643">
              <w:rPr>
                <w:rFonts w:ascii="Tahoma" w:hAnsi="Tahoma" w:cs="Tahoma"/>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3033AA" w:rsidRPr="00036643" w14:paraId="5BAD813B" w14:textId="77777777" w:rsidTr="006025C1">
        <w:tc>
          <w:tcPr>
            <w:tcW w:w="557" w:type="dxa"/>
            <w:vAlign w:val="center"/>
          </w:tcPr>
          <w:p w14:paraId="323BBBF5"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6</w:t>
            </w:r>
          </w:p>
        </w:tc>
        <w:tc>
          <w:tcPr>
            <w:tcW w:w="2132" w:type="dxa"/>
            <w:vAlign w:val="center"/>
          </w:tcPr>
          <w:p w14:paraId="38A66A90"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Любые виды работ и /или услуг производственного характера</w:t>
            </w:r>
          </w:p>
        </w:tc>
        <w:tc>
          <w:tcPr>
            <w:tcW w:w="4105" w:type="dxa"/>
            <w:vAlign w:val="center"/>
          </w:tcPr>
          <w:p w14:paraId="6352F7DE"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686" w:type="dxa"/>
            <w:vAlign w:val="center"/>
          </w:tcPr>
          <w:p w14:paraId="00FBEC86"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3033AA" w:rsidRPr="00036643" w14:paraId="16447753" w14:textId="77777777" w:rsidTr="006025C1">
        <w:tc>
          <w:tcPr>
            <w:tcW w:w="557" w:type="dxa"/>
            <w:vAlign w:val="center"/>
          </w:tcPr>
          <w:p w14:paraId="2A43A940"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7</w:t>
            </w:r>
          </w:p>
        </w:tc>
        <w:tc>
          <w:tcPr>
            <w:tcW w:w="2132" w:type="dxa"/>
            <w:vAlign w:val="center"/>
          </w:tcPr>
          <w:p w14:paraId="00C0C203"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Любые виды работ и /или услуг производственного характера</w:t>
            </w:r>
          </w:p>
        </w:tc>
        <w:tc>
          <w:tcPr>
            <w:tcW w:w="4105" w:type="dxa"/>
            <w:vAlign w:val="center"/>
          </w:tcPr>
          <w:p w14:paraId="7DDFA4AF" w14:textId="77777777" w:rsidR="003033AA" w:rsidRPr="00036643" w:rsidRDefault="003033AA" w:rsidP="006025C1">
            <w:pPr>
              <w:tabs>
                <w:tab w:val="left" w:pos="530"/>
              </w:tabs>
              <w:ind w:left="0"/>
              <w:jc w:val="both"/>
              <w:rPr>
                <w:rFonts w:ascii="Tahoma" w:hAnsi="Tahoma" w:cs="Tahoma"/>
                <w:sz w:val="24"/>
                <w:szCs w:val="24"/>
              </w:rPr>
            </w:pPr>
            <w:r w:rsidRPr="00036643">
              <w:rPr>
                <w:rFonts w:ascii="Tahoma" w:hAnsi="Tahoma" w:cs="Tahoma"/>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686" w:type="dxa"/>
            <w:vAlign w:val="center"/>
          </w:tcPr>
          <w:p w14:paraId="07BDC53D"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Копия Приказа о создании комиссии по проверке знаний персонала организации.</w:t>
            </w:r>
          </w:p>
        </w:tc>
      </w:tr>
      <w:tr w:rsidR="003033AA" w:rsidRPr="00036643" w14:paraId="279DCD13" w14:textId="77777777" w:rsidTr="006025C1">
        <w:trPr>
          <w:trHeight w:val="1331"/>
        </w:trPr>
        <w:tc>
          <w:tcPr>
            <w:tcW w:w="557" w:type="dxa"/>
            <w:vAlign w:val="center"/>
          </w:tcPr>
          <w:p w14:paraId="5BA26D8A"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8</w:t>
            </w:r>
          </w:p>
        </w:tc>
        <w:tc>
          <w:tcPr>
            <w:tcW w:w="2132" w:type="dxa"/>
            <w:vAlign w:val="center"/>
          </w:tcPr>
          <w:p w14:paraId="01511E6E"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 xml:space="preserve">Любые виды работ и /или услуг </w:t>
            </w:r>
            <w:r w:rsidRPr="00036643">
              <w:rPr>
                <w:rFonts w:ascii="Tahoma" w:hAnsi="Tahoma" w:cs="Tahoma"/>
                <w:sz w:val="24"/>
                <w:szCs w:val="24"/>
              </w:rPr>
              <w:lastRenderedPageBreak/>
              <w:t>производственного характера</w:t>
            </w:r>
          </w:p>
        </w:tc>
        <w:tc>
          <w:tcPr>
            <w:tcW w:w="4105" w:type="dxa"/>
            <w:vAlign w:val="center"/>
          </w:tcPr>
          <w:p w14:paraId="20090687" w14:textId="77777777" w:rsidR="003033AA" w:rsidRPr="00036643" w:rsidRDefault="003033AA" w:rsidP="006025C1">
            <w:pPr>
              <w:tabs>
                <w:tab w:val="left" w:pos="530"/>
              </w:tabs>
              <w:ind w:left="0"/>
              <w:jc w:val="both"/>
              <w:rPr>
                <w:rFonts w:ascii="Tahoma" w:hAnsi="Tahoma" w:cs="Tahoma"/>
                <w:sz w:val="24"/>
                <w:szCs w:val="24"/>
              </w:rPr>
            </w:pPr>
            <w:r w:rsidRPr="00036643">
              <w:rPr>
                <w:rFonts w:ascii="Tahoma" w:hAnsi="Tahoma" w:cs="Tahoma"/>
                <w:sz w:val="24"/>
                <w:szCs w:val="24"/>
              </w:rPr>
              <w:lastRenderedPageBreak/>
              <w:t xml:space="preserve">Наличие протоколов об аттестации по охране труда членов ПДК по проверке знаний требований ОТ и ПБ организации с </w:t>
            </w:r>
            <w:r w:rsidRPr="00036643">
              <w:rPr>
                <w:rFonts w:ascii="Tahoma" w:hAnsi="Tahoma" w:cs="Tahoma"/>
                <w:sz w:val="24"/>
                <w:szCs w:val="24"/>
              </w:rPr>
              <w:lastRenderedPageBreak/>
              <w:t>01 сентября 2022 года постановлением Правительства Российской Федерации от 24 декабря 2021 г. N 2464</w:t>
            </w:r>
          </w:p>
        </w:tc>
        <w:tc>
          <w:tcPr>
            <w:tcW w:w="3686" w:type="dxa"/>
            <w:vAlign w:val="center"/>
          </w:tcPr>
          <w:p w14:paraId="154C3519"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lastRenderedPageBreak/>
              <w:t>Копии протоколов об аттестации по охране труда членов ПДК по проверке знаний требований ОТ и ПБ.</w:t>
            </w:r>
          </w:p>
        </w:tc>
      </w:tr>
      <w:tr w:rsidR="003033AA" w:rsidRPr="00036643" w14:paraId="379166FB" w14:textId="77777777" w:rsidTr="006025C1">
        <w:trPr>
          <w:trHeight w:val="2141"/>
        </w:trPr>
        <w:tc>
          <w:tcPr>
            <w:tcW w:w="557" w:type="dxa"/>
            <w:vAlign w:val="center"/>
          </w:tcPr>
          <w:p w14:paraId="6BD10A95"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9</w:t>
            </w:r>
          </w:p>
        </w:tc>
        <w:tc>
          <w:tcPr>
            <w:tcW w:w="2132" w:type="dxa"/>
            <w:vAlign w:val="center"/>
          </w:tcPr>
          <w:p w14:paraId="4D8FF2EC"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Работы, связанные с использованием подъемных сооружений.</w:t>
            </w:r>
          </w:p>
        </w:tc>
        <w:tc>
          <w:tcPr>
            <w:tcW w:w="4105" w:type="dxa"/>
            <w:vAlign w:val="center"/>
          </w:tcPr>
          <w:p w14:paraId="26672279" w14:textId="77777777" w:rsidR="003033AA" w:rsidRPr="00036643" w:rsidRDefault="003033AA" w:rsidP="006025C1">
            <w:pPr>
              <w:tabs>
                <w:tab w:val="left" w:pos="530"/>
              </w:tabs>
              <w:ind w:left="0"/>
              <w:jc w:val="both"/>
              <w:rPr>
                <w:rFonts w:ascii="Tahoma" w:hAnsi="Tahoma" w:cs="Tahoma"/>
                <w:sz w:val="24"/>
                <w:szCs w:val="24"/>
              </w:rPr>
            </w:pPr>
            <w:r w:rsidRPr="00036643">
              <w:rPr>
                <w:rFonts w:ascii="Tahoma" w:hAnsi="Tahoma" w:cs="Tahoma"/>
                <w:sz w:val="24"/>
                <w:szCs w:val="24"/>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686" w:type="dxa"/>
            <w:vAlign w:val="center"/>
          </w:tcPr>
          <w:p w14:paraId="5DA25485"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Копия Приказа о назначении лиц, ответственных за безопасное производство работ подъемными сооружениями</w:t>
            </w:r>
          </w:p>
        </w:tc>
      </w:tr>
      <w:tr w:rsidR="003033AA" w:rsidRPr="00036643" w14:paraId="2CFE668B" w14:textId="77777777" w:rsidTr="006025C1">
        <w:trPr>
          <w:trHeight w:val="1544"/>
        </w:trPr>
        <w:tc>
          <w:tcPr>
            <w:tcW w:w="557" w:type="dxa"/>
            <w:vAlign w:val="center"/>
          </w:tcPr>
          <w:p w14:paraId="60287DE7"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10</w:t>
            </w:r>
          </w:p>
        </w:tc>
        <w:tc>
          <w:tcPr>
            <w:tcW w:w="2132" w:type="dxa"/>
            <w:vAlign w:val="center"/>
          </w:tcPr>
          <w:p w14:paraId="0C72F524"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Работы, связанные с использованием подъемных сооружений.</w:t>
            </w:r>
          </w:p>
        </w:tc>
        <w:tc>
          <w:tcPr>
            <w:tcW w:w="4105" w:type="dxa"/>
            <w:vAlign w:val="center"/>
          </w:tcPr>
          <w:p w14:paraId="313320F9" w14:textId="77777777" w:rsidR="003033AA" w:rsidRPr="00036643" w:rsidRDefault="003033AA" w:rsidP="006025C1">
            <w:pPr>
              <w:tabs>
                <w:tab w:val="left" w:pos="530"/>
              </w:tabs>
              <w:ind w:left="0"/>
              <w:jc w:val="both"/>
              <w:rPr>
                <w:rFonts w:ascii="Tahoma" w:hAnsi="Tahoma" w:cs="Tahoma"/>
                <w:sz w:val="24"/>
                <w:szCs w:val="24"/>
              </w:rPr>
            </w:pPr>
            <w:r w:rsidRPr="00036643">
              <w:rPr>
                <w:rFonts w:ascii="Tahoma" w:hAnsi="Tahoma" w:cs="Tahoma"/>
                <w:sz w:val="24"/>
                <w:szCs w:val="24"/>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686" w:type="dxa"/>
            <w:vAlign w:val="center"/>
          </w:tcPr>
          <w:p w14:paraId="1184C175"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Копии протоколов и удостоверений работников допущенных к выполнению работ с применением ПС и других специальных работ.</w:t>
            </w:r>
          </w:p>
        </w:tc>
      </w:tr>
    </w:tbl>
    <w:p w14:paraId="36B0AF73" w14:textId="77777777" w:rsidR="003033AA" w:rsidRPr="00036643" w:rsidRDefault="003033AA" w:rsidP="003033AA">
      <w:pPr>
        <w:pStyle w:val="af"/>
        <w:spacing w:after="200" w:line="240" w:lineRule="auto"/>
        <w:ind w:left="567"/>
        <w:jc w:val="both"/>
        <w:rPr>
          <w:rFonts w:ascii="Tahoma" w:hAnsi="Tahoma" w:cs="Tahoma"/>
          <w:sz w:val="24"/>
          <w:szCs w:val="24"/>
        </w:rPr>
      </w:pPr>
    </w:p>
    <w:p w14:paraId="33479729" w14:textId="61529293" w:rsidR="003033AA" w:rsidRPr="00036643" w:rsidRDefault="001B22DF" w:rsidP="001B22DF">
      <w:pPr>
        <w:spacing w:after="200" w:line="240" w:lineRule="auto"/>
        <w:ind w:left="0"/>
        <w:jc w:val="both"/>
        <w:rPr>
          <w:rFonts w:ascii="Tahoma" w:hAnsi="Tahoma" w:cs="Tahoma"/>
          <w:sz w:val="24"/>
          <w:szCs w:val="24"/>
        </w:rPr>
      </w:pPr>
      <w:r w:rsidRPr="00036643">
        <w:rPr>
          <w:rFonts w:ascii="Tahoma" w:hAnsi="Tahoma" w:cs="Tahoma"/>
          <w:sz w:val="24"/>
          <w:szCs w:val="24"/>
        </w:rPr>
        <w:t xml:space="preserve">17.2. </w:t>
      </w:r>
      <w:r w:rsidR="003033AA" w:rsidRPr="00036643">
        <w:rPr>
          <w:rFonts w:ascii="Tahoma" w:hAnsi="Tahoma" w:cs="Tahoma"/>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10480"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776"/>
      </w:tblGrid>
      <w:tr w:rsidR="003033AA" w:rsidRPr="00036643" w14:paraId="3413F771" w14:textId="77777777" w:rsidTr="006025C1">
        <w:tc>
          <w:tcPr>
            <w:tcW w:w="704" w:type="dxa"/>
          </w:tcPr>
          <w:p w14:paraId="5C7EC534" w14:textId="77777777" w:rsidR="003033AA" w:rsidRPr="00036643" w:rsidRDefault="003033AA" w:rsidP="006025C1">
            <w:pPr>
              <w:tabs>
                <w:tab w:val="center" w:pos="1543"/>
                <w:tab w:val="right" w:pos="3087"/>
              </w:tabs>
              <w:ind w:left="0"/>
              <w:jc w:val="center"/>
              <w:rPr>
                <w:rFonts w:ascii="Tahoma" w:hAnsi="Tahoma" w:cs="Tahoma"/>
                <w:sz w:val="24"/>
                <w:szCs w:val="24"/>
              </w:rPr>
            </w:pPr>
            <w:r w:rsidRPr="00036643">
              <w:rPr>
                <w:rFonts w:ascii="Tahoma" w:hAnsi="Tahoma" w:cs="Tahoma"/>
                <w:sz w:val="24"/>
                <w:szCs w:val="24"/>
              </w:rPr>
              <w:t>№ п/п</w:t>
            </w:r>
          </w:p>
        </w:tc>
        <w:tc>
          <w:tcPr>
            <w:tcW w:w="9776" w:type="dxa"/>
          </w:tcPr>
          <w:p w14:paraId="06603668" w14:textId="77777777" w:rsidR="003033AA" w:rsidRPr="00036643" w:rsidRDefault="003033AA" w:rsidP="006025C1">
            <w:pPr>
              <w:ind w:left="0"/>
              <w:jc w:val="center"/>
              <w:rPr>
                <w:rFonts w:ascii="Tahoma" w:hAnsi="Tahoma" w:cs="Tahoma"/>
                <w:sz w:val="24"/>
                <w:szCs w:val="24"/>
              </w:rPr>
            </w:pPr>
            <w:r w:rsidRPr="00036643">
              <w:rPr>
                <w:rFonts w:ascii="Tahoma" w:hAnsi="Tahoma" w:cs="Tahoma"/>
                <w:sz w:val="24"/>
                <w:szCs w:val="24"/>
              </w:rPr>
              <w:t>Индекс и наименование документа</w:t>
            </w:r>
          </w:p>
        </w:tc>
      </w:tr>
      <w:tr w:rsidR="003033AA" w:rsidRPr="00036643" w14:paraId="6305FBC3" w14:textId="77777777" w:rsidTr="006025C1">
        <w:tc>
          <w:tcPr>
            <w:tcW w:w="704" w:type="dxa"/>
          </w:tcPr>
          <w:p w14:paraId="7D0884B6"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w:t>
            </w:r>
          </w:p>
        </w:tc>
        <w:tc>
          <w:tcPr>
            <w:tcW w:w="9776" w:type="dxa"/>
          </w:tcPr>
          <w:p w14:paraId="4AD83214"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ГОСТ 12.0.230-2007 «Система стандартов безопасности труда. Системы управления охраной труда. Общие требования».</w:t>
            </w:r>
          </w:p>
        </w:tc>
      </w:tr>
      <w:tr w:rsidR="003033AA" w:rsidRPr="00036643" w14:paraId="07C2AF56" w14:textId="77777777" w:rsidTr="006025C1">
        <w:tc>
          <w:tcPr>
            <w:tcW w:w="704" w:type="dxa"/>
          </w:tcPr>
          <w:p w14:paraId="77984127"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w:t>
            </w:r>
          </w:p>
        </w:tc>
        <w:tc>
          <w:tcPr>
            <w:tcW w:w="9776" w:type="dxa"/>
          </w:tcPr>
          <w:p w14:paraId="270862CA" w14:textId="77777777" w:rsidR="003033AA" w:rsidRPr="00036643" w:rsidRDefault="003033AA" w:rsidP="006025C1">
            <w:pPr>
              <w:ind w:left="0"/>
              <w:jc w:val="both"/>
              <w:rPr>
                <w:rFonts w:ascii="Tahoma" w:hAnsi="Tahoma" w:cs="Tahoma"/>
                <w:sz w:val="24"/>
                <w:szCs w:val="24"/>
              </w:rPr>
            </w:pPr>
            <w:r w:rsidRPr="00036643">
              <w:rPr>
                <w:rFonts w:ascii="Tahoma" w:hAnsi="Tahoma" w:cs="Tahoma"/>
                <w:sz w:val="24"/>
                <w:szCs w:val="24"/>
              </w:rPr>
              <w:t>ГОСТ Р 12.0.010-2009 «Система стандартов безопасности труда. Системы управления охраной труда. Определение опасностей и оценка рисков».</w:t>
            </w:r>
          </w:p>
        </w:tc>
      </w:tr>
      <w:tr w:rsidR="003033AA" w:rsidRPr="00036643" w14:paraId="405106F3" w14:textId="77777777" w:rsidTr="006025C1">
        <w:tc>
          <w:tcPr>
            <w:tcW w:w="704" w:type="dxa"/>
          </w:tcPr>
          <w:p w14:paraId="52CD2273"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3</w:t>
            </w:r>
          </w:p>
        </w:tc>
        <w:tc>
          <w:tcPr>
            <w:tcW w:w="9776" w:type="dxa"/>
          </w:tcPr>
          <w:p w14:paraId="22AF7610"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с 01 сентября 2022 года постановлением Правительства Российской Федерации от 24 декабря 2021 г. N 2464.</w:t>
            </w:r>
          </w:p>
        </w:tc>
      </w:tr>
      <w:tr w:rsidR="003033AA" w:rsidRPr="00036643" w14:paraId="543F5A93" w14:textId="77777777" w:rsidTr="006025C1">
        <w:tc>
          <w:tcPr>
            <w:tcW w:w="704" w:type="dxa"/>
          </w:tcPr>
          <w:p w14:paraId="7F846886"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4</w:t>
            </w:r>
          </w:p>
        </w:tc>
        <w:tc>
          <w:tcPr>
            <w:tcW w:w="9776" w:type="dxa"/>
          </w:tcPr>
          <w:p w14:paraId="15AACB20" w14:textId="77777777" w:rsidR="003033AA" w:rsidRPr="00036643" w:rsidRDefault="003033AA" w:rsidP="006025C1">
            <w:pPr>
              <w:ind w:left="0"/>
              <w:contextualSpacing/>
              <w:jc w:val="both"/>
              <w:rPr>
                <w:rFonts w:ascii="Tahoma" w:hAnsi="Tahoma" w:cs="Tahoma"/>
                <w:color w:val="FF0000"/>
                <w:sz w:val="24"/>
                <w:szCs w:val="24"/>
              </w:rPr>
            </w:pPr>
            <w:r w:rsidRPr="00036643">
              <w:rPr>
                <w:rFonts w:ascii="Tahoma" w:hAnsi="Tahoma" w:cs="Tahoma"/>
                <w:sz w:val="24"/>
                <w:szCs w:val="24"/>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3033AA" w:rsidRPr="00036643" w14:paraId="30A2CF29" w14:textId="77777777" w:rsidTr="006025C1">
        <w:tc>
          <w:tcPr>
            <w:tcW w:w="704" w:type="dxa"/>
          </w:tcPr>
          <w:p w14:paraId="1D828BFA"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5</w:t>
            </w:r>
          </w:p>
        </w:tc>
        <w:tc>
          <w:tcPr>
            <w:tcW w:w="9776" w:type="dxa"/>
          </w:tcPr>
          <w:p w14:paraId="3440AFBE"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ГОСТ Р 58967-2020 Ограждения инвентарные строительных площадок и участков производства строительно-монтажных работ. Технические условия</w:t>
            </w:r>
          </w:p>
        </w:tc>
      </w:tr>
      <w:tr w:rsidR="003033AA" w:rsidRPr="00036643" w14:paraId="76C473A0" w14:textId="77777777" w:rsidTr="006025C1">
        <w:tc>
          <w:tcPr>
            <w:tcW w:w="704" w:type="dxa"/>
          </w:tcPr>
          <w:p w14:paraId="70F22824"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6</w:t>
            </w:r>
          </w:p>
        </w:tc>
        <w:tc>
          <w:tcPr>
            <w:tcW w:w="9776" w:type="dxa"/>
          </w:tcPr>
          <w:p w14:paraId="14FADB87"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Градостроительный кодекс Российской Федерации (с изменениями на 30 декабря 2020 года) (редакция, действующая с 10 января 2021 года)</w:t>
            </w:r>
          </w:p>
        </w:tc>
      </w:tr>
      <w:tr w:rsidR="003033AA" w:rsidRPr="00036643" w14:paraId="275EFC2D" w14:textId="77777777" w:rsidTr="006025C1">
        <w:tc>
          <w:tcPr>
            <w:tcW w:w="704" w:type="dxa"/>
          </w:tcPr>
          <w:p w14:paraId="6994BA0F"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7</w:t>
            </w:r>
          </w:p>
        </w:tc>
        <w:tc>
          <w:tcPr>
            <w:tcW w:w="9776" w:type="dxa"/>
          </w:tcPr>
          <w:p w14:paraId="09B2B1E3"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Федеральный закон «О пожарной безопасности» от 21.12.1994 г. №69</w:t>
            </w:r>
          </w:p>
        </w:tc>
      </w:tr>
      <w:tr w:rsidR="003033AA" w:rsidRPr="00036643" w14:paraId="33A6F496" w14:textId="77777777" w:rsidTr="006025C1">
        <w:tc>
          <w:tcPr>
            <w:tcW w:w="704" w:type="dxa"/>
          </w:tcPr>
          <w:p w14:paraId="01FD125C"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8</w:t>
            </w:r>
          </w:p>
        </w:tc>
        <w:tc>
          <w:tcPr>
            <w:tcW w:w="9776" w:type="dxa"/>
          </w:tcPr>
          <w:p w14:paraId="64B5F5E3"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 xml:space="preserve">с учетом Приказа Министерства здравоохранения РФ от 28 января 2021 г. N 29н “Об утверждении Порядка проведения обязательных предварительных и периодических </w:t>
            </w:r>
            <w:r w:rsidRPr="00036643">
              <w:rPr>
                <w:rFonts w:ascii="Tahoma" w:hAnsi="Tahoma" w:cs="Tahoma"/>
                <w:sz w:val="24"/>
                <w:szCs w:val="24"/>
              </w:rPr>
              <w:lastRenderedPageBreak/>
              <w:t>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3033AA" w:rsidRPr="00036643" w14:paraId="53487E24" w14:textId="77777777" w:rsidTr="006025C1">
        <w:tc>
          <w:tcPr>
            <w:tcW w:w="704" w:type="dxa"/>
          </w:tcPr>
          <w:p w14:paraId="2701F749"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lastRenderedPageBreak/>
              <w:t>9</w:t>
            </w:r>
          </w:p>
        </w:tc>
        <w:tc>
          <w:tcPr>
            <w:tcW w:w="9776" w:type="dxa"/>
          </w:tcPr>
          <w:p w14:paraId="1178685D" w14:textId="77777777" w:rsidR="003033AA" w:rsidRPr="00036643" w:rsidRDefault="003033AA" w:rsidP="006025C1">
            <w:pPr>
              <w:keepNext/>
              <w:keepLines/>
              <w:ind w:left="0"/>
              <w:jc w:val="both"/>
              <w:outlineLvl w:val="0"/>
              <w:rPr>
                <w:rFonts w:ascii="Tahoma" w:eastAsia="Times New Roman" w:hAnsi="Tahoma" w:cs="Tahoma"/>
                <w:sz w:val="24"/>
                <w:szCs w:val="24"/>
              </w:rPr>
            </w:pPr>
            <w:r w:rsidRPr="00036643">
              <w:rPr>
                <w:rFonts w:ascii="Tahoma" w:eastAsia="Times New Roman" w:hAnsi="Tahoma" w:cs="Tahoma"/>
                <w:sz w:val="24"/>
                <w:szCs w:val="24"/>
              </w:rPr>
              <w:t>Федеральный закон «Технический регламент о безопасности зданий и сооружений» от 30.12.2009 N 384-ФЗ.</w:t>
            </w:r>
          </w:p>
        </w:tc>
      </w:tr>
      <w:tr w:rsidR="003033AA" w:rsidRPr="00036643" w14:paraId="55BB9F01" w14:textId="77777777" w:rsidTr="006025C1">
        <w:tc>
          <w:tcPr>
            <w:tcW w:w="704" w:type="dxa"/>
          </w:tcPr>
          <w:p w14:paraId="1F1C1A6D"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10</w:t>
            </w:r>
          </w:p>
        </w:tc>
        <w:tc>
          <w:tcPr>
            <w:tcW w:w="9776" w:type="dxa"/>
          </w:tcPr>
          <w:p w14:paraId="142E77EE" w14:textId="77777777" w:rsidR="003033AA" w:rsidRPr="00036643" w:rsidRDefault="003033AA" w:rsidP="006025C1">
            <w:pPr>
              <w:keepNext/>
              <w:keepLines/>
              <w:ind w:left="0"/>
              <w:jc w:val="both"/>
              <w:outlineLvl w:val="0"/>
              <w:rPr>
                <w:rFonts w:ascii="Tahoma" w:eastAsia="Times New Roman" w:hAnsi="Tahoma" w:cs="Tahoma"/>
                <w:sz w:val="24"/>
                <w:szCs w:val="24"/>
              </w:rPr>
            </w:pPr>
            <w:r w:rsidRPr="00036643">
              <w:rPr>
                <w:rFonts w:ascii="Tahoma" w:eastAsia="Times New Roman" w:hAnsi="Tahoma" w:cs="Tahoma"/>
                <w:sz w:val="24"/>
                <w:szCs w:val="24"/>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3033AA" w:rsidRPr="00036643" w14:paraId="6B4818B6" w14:textId="77777777" w:rsidTr="006025C1">
        <w:tc>
          <w:tcPr>
            <w:tcW w:w="704" w:type="dxa"/>
          </w:tcPr>
          <w:p w14:paraId="19CFD663"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11</w:t>
            </w:r>
          </w:p>
        </w:tc>
        <w:tc>
          <w:tcPr>
            <w:tcW w:w="9776" w:type="dxa"/>
          </w:tcPr>
          <w:p w14:paraId="55605274" w14:textId="39FCAC18"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 xml:space="preserve">«Правила технической эксплуатации электроустановок потребителей». Утверждены </w:t>
            </w:r>
            <w:hyperlink r:id="rId9" w:history="1">
              <w:r w:rsidRPr="00036643">
                <w:rPr>
                  <w:rFonts w:ascii="Tahoma" w:hAnsi="Tahoma" w:cs="Tahoma"/>
                  <w:sz w:val="24"/>
                  <w:szCs w:val="24"/>
                </w:rPr>
                <w:t>приказ</w:t>
              </w:r>
            </w:hyperlink>
            <w:r w:rsidRPr="00036643">
              <w:rPr>
                <w:rFonts w:ascii="Tahoma" w:hAnsi="Tahoma" w:cs="Tahoma"/>
                <w:sz w:val="24"/>
                <w:szCs w:val="24"/>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3033AA" w:rsidRPr="00036643" w14:paraId="1DA8C432" w14:textId="77777777" w:rsidTr="006025C1">
        <w:tc>
          <w:tcPr>
            <w:tcW w:w="704" w:type="dxa"/>
          </w:tcPr>
          <w:p w14:paraId="47E8DF86"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12</w:t>
            </w:r>
          </w:p>
        </w:tc>
        <w:tc>
          <w:tcPr>
            <w:tcW w:w="9776" w:type="dxa"/>
          </w:tcPr>
          <w:p w14:paraId="4BD3F69D"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3033AA" w:rsidRPr="00036643" w14:paraId="7C62345E" w14:textId="77777777" w:rsidTr="006025C1">
        <w:tc>
          <w:tcPr>
            <w:tcW w:w="704" w:type="dxa"/>
          </w:tcPr>
          <w:p w14:paraId="6E7B7FDD"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13</w:t>
            </w:r>
          </w:p>
        </w:tc>
        <w:tc>
          <w:tcPr>
            <w:tcW w:w="9776" w:type="dxa"/>
          </w:tcPr>
          <w:p w14:paraId="12E528FD"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3033AA" w:rsidRPr="00036643" w14:paraId="798AB6D3" w14:textId="77777777" w:rsidTr="006025C1">
        <w:tc>
          <w:tcPr>
            <w:tcW w:w="704" w:type="dxa"/>
          </w:tcPr>
          <w:p w14:paraId="5E7FFEC5"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14</w:t>
            </w:r>
          </w:p>
        </w:tc>
        <w:tc>
          <w:tcPr>
            <w:tcW w:w="9776" w:type="dxa"/>
          </w:tcPr>
          <w:p w14:paraId="6F5DB8E2"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3033AA" w:rsidRPr="00036643" w14:paraId="723FA031" w14:textId="77777777" w:rsidTr="006025C1">
        <w:tc>
          <w:tcPr>
            <w:tcW w:w="704" w:type="dxa"/>
          </w:tcPr>
          <w:p w14:paraId="5994BF40"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15</w:t>
            </w:r>
          </w:p>
        </w:tc>
        <w:tc>
          <w:tcPr>
            <w:tcW w:w="9776" w:type="dxa"/>
          </w:tcPr>
          <w:p w14:paraId="3A79EB2B" w14:textId="77777777" w:rsidR="003033AA" w:rsidRPr="00036643" w:rsidRDefault="003033AA" w:rsidP="006025C1">
            <w:pPr>
              <w:ind w:left="0"/>
              <w:jc w:val="both"/>
              <w:rPr>
                <w:rFonts w:ascii="Tahoma" w:hAnsi="Tahoma" w:cs="Tahoma"/>
                <w:color w:val="000000"/>
                <w:sz w:val="24"/>
                <w:szCs w:val="24"/>
              </w:rPr>
            </w:pPr>
            <w:r w:rsidRPr="00036643">
              <w:rPr>
                <w:rFonts w:ascii="Tahoma" w:hAnsi="Tahoma" w:cs="Tahoma"/>
                <w:color w:val="000000"/>
                <w:sz w:val="24"/>
                <w:szCs w:val="24"/>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3033AA" w:rsidRPr="00036643" w14:paraId="1205B400" w14:textId="77777777" w:rsidTr="006025C1">
        <w:tc>
          <w:tcPr>
            <w:tcW w:w="704" w:type="dxa"/>
          </w:tcPr>
          <w:p w14:paraId="0DF17443"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16</w:t>
            </w:r>
          </w:p>
        </w:tc>
        <w:tc>
          <w:tcPr>
            <w:tcW w:w="9776" w:type="dxa"/>
          </w:tcPr>
          <w:p w14:paraId="0305D695"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3033AA" w:rsidRPr="00036643" w14:paraId="51D10859" w14:textId="77777777" w:rsidTr="006025C1">
        <w:tc>
          <w:tcPr>
            <w:tcW w:w="704" w:type="dxa"/>
          </w:tcPr>
          <w:p w14:paraId="7FD71B5F"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17</w:t>
            </w:r>
          </w:p>
        </w:tc>
        <w:tc>
          <w:tcPr>
            <w:tcW w:w="9776" w:type="dxa"/>
          </w:tcPr>
          <w:p w14:paraId="7A420544"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3033AA" w:rsidRPr="00036643" w14:paraId="34E0E076" w14:textId="77777777" w:rsidTr="006025C1">
        <w:tc>
          <w:tcPr>
            <w:tcW w:w="704" w:type="dxa"/>
          </w:tcPr>
          <w:p w14:paraId="5B3A27E8"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18</w:t>
            </w:r>
          </w:p>
        </w:tc>
        <w:tc>
          <w:tcPr>
            <w:tcW w:w="9776" w:type="dxa"/>
          </w:tcPr>
          <w:p w14:paraId="6119C67F"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036643" w14:paraId="79AF8817" w14:textId="77777777" w:rsidTr="006025C1">
        <w:tc>
          <w:tcPr>
            <w:tcW w:w="704" w:type="dxa"/>
          </w:tcPr>
          <w:p w14:paraId="320FDF0B"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19</w:t>
            </w:r>
          </w:p>
        </w:tc>
        <w:tc>
          <w:tcPr>
            <w:tcW w:w="9776" w:type="dxa"/>
          </w:tcPr>
          <w:p w14:paraId="25EC6A1C"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Приказ Минтруда России от 11.12.2020 N 884н "Об утверждении Правил по охране труда при выполнении электросварочных и газосварочных работ"</w:t>
            </w:r>
          </w:p>
        </w:tc>
      </w:tr>
      <w:tr w:rsidR="003033AA" w:rsidRPr="00036643" w14:paraId="097C7984" w14:textId="77777777" w:rsidTr="006025C1">
        <w:tc>
          <w:tcPr>
            <w:tcW w:w="704" w:type="dxa"/>
          </w:tcPr>
          <w:p w14:paraId="5E04C4FA"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20</w:t>
            </w:r>
          </w:p>
        </w:tc>
        <w:tc>
          <w:tcPr>
            <w:tcW w:w="9776" w:type="dxa"/>
          </w:tcPr>
          <w:p w14:paraId="780596F0"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Постановление Правительства РФ от 16.09.2020 N 1479 (ред. от 31.12.2020) "Об утверждении Правил противопожарного режима в Российской Федерации"</w:t>
            </w:r>
          </w:p>
        </w:tc>
      </w:tr>
      <w:tr w:rsidR="003033AA" w:rsidRPr="00036643" w14:paraId="44AFB57D" w14:textId="77777777" w:rsidTr="006025C1">
        <w:tc>
          <w:tcPr>
            <w:tcW w:w="704" w:type="dxa"/>
          </w:tcPr>
          <w:p w14:paraId="074E680A"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lastRenderedPageBreak/>
              <w:t>21</w:t>
            </w:r>
          </w:p>
        </w:tc>
        <w:tc>
          <w:tcPr>
            <w:tcW w:w="9776" w:type="dxa"/>
          </w:tcPr>
          <w:p w14:paraId="65FA0C1E"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3033AA" w:rsidRPr="00036643" w14:paraId="67918D51" w14:textId="77777777" w:rsidTr="006025C1">
        <w:tc>
          <w:tcPr>
            <w:tcW w:w="704" w:type="dxa"/>
          </w:tcPr>
          <w:p w14:paraId="23D2470A"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22</w:t>
            </w:r>
          </w:p>
        </w:tc>
        <w:tc>
          <w:tcPr>
            <w:tcW w:w="9776" w:type="dxa"/>
          </w:tcPr>
          <w:p w14:paraId="54FC212D"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3033AA" w:rsidRPr="00036643" w14:paraId="74D5C03F" w14:textId="77777777" w:rsidTr="006025C1">
        <w:tc>
          <w:tcPr>
            <w:tcW w:w="704" w:type="dxa"/>
          </w:tcPr>
          <w:p w14:paraId="55E751B0"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23</w:t>
            </w:r>
          </w:p>
        </w:tc>
        <w:tc>
          <w:tcPr>
            <w:tcW w:w="9776" w:type="dxa"/>
          </w:tcPr>
          <w:p w14:paraId="2635B10B"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3033AA" w:rsidRPr="00036643" w14:paraId="58B48975" w14:textId="77777777" w:rsidTr="006025C1">
        <w:tc>
          <w:tcPr>
            <w:tcW w:w="704" w:type="dxa"/>
          </w:tcPr>
          <w:p w14:paraId="473D1524"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24</w:t>
            </w:r>
          </w:p>
        </w:tc>
        <w:tc>
          <w:tcPr>
            <w:tcW w:w="9776" w:type="dxa"/>
          </w:tcPr>
          <w:p w14:paraId="0D60E16B"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3033AA" w:rsidRPr="00036643" w14:paraId="05F37DF0" w14:textId="77777777" w:rsidTr="006025C1">
        <w:tc>
          <w:tcPr>
            <w:tcW w:w="704" w:type="dxa"/>
          </w:tcPr>
          <w:p w14:paraId="210A2133"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25</w:t>
            </w:r>
          </w:p>
        </w:tc>
        <w:tc>
          <w:tcPr>
            <w:tcW w:w="9776" w:type="dxa"/>
          </w:tcPr>
          <w:p w14:paraId="1CA8773F"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3033AA" w:rsidRPr="00036643" w14:paraId="4DB59325" w14:textId="77777777" w:rsidTr="006025C1">
        <w:tc>
          <w:tcPr>
            <w:tcW w:w="704" w:type="dxa"/>
          </w:tcPr>
          <w:p w14:paraId="69330FB1"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26</w:t>
            </w:r>
          </w:p>
        </w:tc>
        <w:tc>
          <w:tcPr>
            <w:tcW w:w="9776" w:type="dxa"/>
          </w:tcPr>
          <w:p w14:paraId="66EDD948"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3033AA" w:rsidRPr="00036643" w14:paraId="4E762758" w14:textId="77777777" w:rsidTr="006025C1">
        <w:tc>
          <w:tcPr>
            <w:tcW w:w="704" w:type="dxa"/>
          </w:tcPr>
          <w:p w14:paraId="49DAD32C"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27</w:t>
            </w:r>
          </w:p>
        </w:tc>
        <w:tc>
          <w:tcPr>
            <w:tcW w:w="9776" w:type="dxa"/>
          </w:tcPr>
          <w:p w14:paraId="6AE42BEE" w14:textId="64E1AC09"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 xml:space="preserve">При определении работ с повышенной опасностью целесообразно учесть положения </w:t>
            </w:r>
            <w:hyperlink r:id="rId10" w:history="1">
              <w:r w:rsidRPr="00036643">
                <w:rPr>
                  <w:rFonts w:ascii="Tahoma" w:hAnsi="Tahoma" w:cs="Tahoma"/>
                  <w:sz w:val="24"/>
                  <w:szCs w:val="24"/>
                </w:rPr>
                <w:t>ГОСТ 12.0.004-2015</w:t>
              </w:r>
            </w:hyperlink>
            <w:r w:rsidRPr="00036643">
              <w:rPr>
                <w:rFonts w:ascii="Tahoma" w:hAnsi="Tahoma" w:cs="Tahoma"/>
                <w:sz w:val="24"/>
                <w:szCs w:val="24"/>
              </w:rPr>
              <w:t>, который применяется на добровольной основе (</w:t>
            </w:r>
            <w:hyperlink r:id="rId11" w:history="1">
              <w:r w:rsidRPr="00036643">
                <w:rPr>
                  <w:rFonts w:ascii="Tahoma" w:hAnsi="Tahoma" w:cs="Tahoma"/>
                  <w:sz w:val="24"/>
                  <w:szCs w:val="24"/>
                </w:rPr>
                <w:t>ч. 1 ст. 26</w:t>
              </w:r>
            </w:hyperlink>
            <w:r w:rsidRPr="00036643">
              <w:rPr>
                <w:rFonts w:ascii="Tahoma" w:hAnsi="Tahoma" w:cs="Tahoma"/>
                <w:sz w:val="24"/>
                <w:szCs w:val="24"/>
              </w:rPr>
              <w:t xml:space="preserve"> Федерального закона от 29.06.2015 N 162-ФЗ "О стандартизации в Российской Федерации", </w:t>
            </w:r>
            <w:hyperlink r:id="rId12" w:history="1">
              <w:r w:rsidRPr="00036643">
                <w:rPr>
                  <w:rFonts w:ascii="Tahoma" w:hAnsi="Tahoma" w:cs="Tahoma"/>
                  <w:sz w:val="24"/>
                  <w:szCs w:val="24"/>
                </w:rPr>
                <w:t>Письмо</w:t>
              </w:r>
            </w:hyperlink>
            <w:r w:rsidRPr="00036643">
              <w:rPr>
                <w:rFonts w:ascii="Tahoma" w:hAnsi="Tahoma" w:cs="Tahoma"/>
                <w:sz w:val="24"/>
                <w:szCs w:val="24"/>
              </w:rPr>
              <w:t xml:space="preserve"> Минтруда России от 09.11.2018 N 15-2/ООГ-2749). Согласно </w:t>
            </w:r>
            <w:hyperlink r:id="rId13" w:history="1">
              <w:r w:rsidRPr="00036643">
                <w:rPr>
                  <w:rFonts w:ascii="Tahoma" w:hAnsi="Tahoma" w:cs="Tahoma"/>
                  <w:sz w:val="24"/>
                  <w:szCs w:val="24"/>
                </w:rPr>
                <w:t>ГОСТ 12.0.004-2015</w:t>
              </w:r>
            </w:hyperlink>
            <w:r w:rsidRPr="00036643">
              <w:rPr>
                <w:rFonts w:ascii="Tahoma" w:hAnsi="Tahoma" w:cs="Tahoma"/>
                <w:sz w:val="24"/>
                <w:szCs w:val="24"/>
              </w:rPr>
              <w:t xml:space="preserve"> все работы, выполняемые по наряду-допуску, являются работами с повышенной опасностью (</w:t>
            </w:r>
            <w:hyperlink r:id="rId14" w:history="1">
              <w:r w:rsidRPr="00036643">
                <w:rPr>
                  <w:rFonts w:ascii="Tahoma" w:hAnsi="Tahoma" w:cs="Tahoma"/>
                  <w:sz w:val="24"/>
                  <w:szCs w:val="24"/>
                </w:rPr>
                <w:t>примечание 2 к п. 3.16</w:t>
              </w:r>
            </w:hyperlink>
            <w:r w:rsidRPr="00036643">
              <w:rPr>
                <w:rFonts w:ascii="Tahoma" w:hAnsi="Tahoma" w:cs="Tahoma"/>
                <w:sz w:val="24"/>
                <w:szCs w:val="24"/>
              </w:rPr>
              <w:t xml:space="preserve"> ГОСТ 12.0.004-2015). В соответствии с </w:t>
            </w:r>
            <w:hyperlink r:id="rId15" w:history="1">
              <w:r w:rsidRPr="00036643">
                <w:rPr>
                  <w:rFonts w:ascii="Tahoma" w:hAnsi="Tahoma" w:cs="Tahoma"/>
                  <w:sz w:val="24"/>
                  <w:szCs w:val="24"/>
                </w:rPr>
                <w:t>п. 3.16</w:t>
              </w:r>
            </w:hyperlink>
            <w:r w:rsidRPr="00036643">
              <w:rPr>
                <w:rFonts w:ascii="Tahoma" w:hAnsi="Tahoma" w:cs="Tahoma"/>
                <w:sz w:val="24"/>
                <w:szCs w:val="24"/>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36643">
                <w:rPr>
                  <w:rFonts w:ascii="Tahoma" w:hAnsi="Tahoma" w:cs="Tahoma"/>
                  <w:sz w:val="24"/>
                  <w:szCs w:val="24"/>
                </w:rPr>
                <w:t>п. 3.16</w:t>
              </w:r>
            </w:hyperlink>
            <w:r w:rsidRPr="00036643">
              <w:rPr>
                <w:rFonts w:ascii="Tahoma" w:hAnsi="Tahoma" w:cs="Tahoma"/>
                <w:sz w:val="24"/>
                <w:szCs w:val="24"/>
              </w:rPr>
              <w:t xml:space="preserve"> ГОСТ 12.0.004-2015). К работам повышенной опасности относятся, например, огневые работы, некоторые работы на высоте.</w:t>
            </w:r>
          </w:p>
        </w:tc>
      </w:tr>
      <w:tr w:rsidR="003033AA" w:rsidRPr="00036643" w14:paraId="7EE668F1" w14:textId="77777777" w:rsidTr="006025C1">
        <w:tc>
          <w:tcPr>
            <w:tcW w:w="704" w:type="dxa"/>
          </w:tcPr>
          <w:p w14:paraId="25D04BBD"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28</w:t>
            </w:r>
          </w:p>
        </w:tc>
        <w:tc>
          <w:tcPr>
            <w:tcW w:w="9776" w:type="dxa"/>
          </w:tcPr>
          <w:p w14:paraId="42F6534C"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3033AA" w:rsidRPr="00036643" w14:paraId="43D895C1" w14:textId="77777777" w:rsidTr="006025C1">
        <w:tc>
          <w:tcPr>
            <w:tcW w:w="704" w:type="dxa"/>
          </w:tcPr>
          <w:p w14:paraId="6854D9B0"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29</w:t>
            </w:r>
          </w:p>
        </w:tc>
        <w:tc>
          <w:tcPr>
            <w:tcW w:w="9776" w:type="dxa"/>
          </w:tcPr>
          <w:p w14:paraId="1A3023C2"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3033AA" w:rsidRPr="00036643" w14:paraId="7BCDFF7A" w14:textId="77777777" w:rsidTr="006025C1">
        <w:tc>
          <w:tcPr>
            <w:tcW w:w="704" w:type="dxa"/>
          </w:tcPr>
          <w:p w14:paraId="66F5E381"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lastRenderedPageBreak/>
              <w:t>30</w:t>
            </w:r>
          </w:p>
        </w:tc>
        <w:tc>
          <w:tcPr>
            <w:tcW w:w="9776" w:type="dxa"/>
          </w:tcPr>
          <w:p w14:paraId="0225B644" w14:textId="77777777" w:rsidR="003033AA" w:rsidRPr="00036643" w:rsidRDefault="003033AA" w:rsidP="006025C1">
            <w:pPr>
              <w:ind w:left="0"/>
              <w:contextualSpacing/>
              <w:jc w:val="both"/>
              <w:rPr>
                <w:rFonts w:ascii="Tahoma" w:hAnsi="Tahoma" w:cs="Tahoma"/>
                <w:sz w:val="24"/>
                <w:szCs w:val="24"/>
              </w:rPr>
            </w:pPr>
            <w:r w:rsidRPr="00036643">
              <w:rPr>
                <w:rFonts w:ascii="Tahoma" w:hAnsi="Tahoma" w:cs="Tahoma"/>
                <w:sz w:val="24"/>
                <w:szCs w:val="24"/>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3033AA" w:rsidRPr="00036643" w14:paraId="338B475E" w14:textId="77777777" w:rsidTr="006025C1">
        <w:tc>
          <w:tcPr>
            <w:tcW w:w="704" w:type="dxa"/>
          </w:tcPr>
          <w:p w14:paraId="28CEF50B"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31</w:t>
            </w:r>
          </w:p>
        </w:tc>
        <w:tc>
          <w:tcPr>
            <w:tcW w:w="9776" w:type="dxa"/>
          </w:tcPr>
          <w:p w14:paraId="269B6C02" w14:textId="77777777" w:rsidR="003033AA" w:rsidRPr="00036643" w:rsidRDefault="003033AA" w:rsidP="006025C1">
            <w:pPr>
              <w:shd w:val="clear" w:color="auto" w:fill="FCFCFC"/>
              <w:suppressAutoHyphens/>
              <w:ind w:left="0"/>
              <w:contextualSpacing/>
              <w:jc w:val="both"/>
              <w:rPr>
                <w:rFonts w:ascii="Tahoma" w:hAnsi="Tahoma" w:cs="Tahoma"/>
                <w:iCs/>
                <w:spacing w:val="2"/>
                <w:sz w:val="24"/>
                <w:szCs w:val="24"/>
                <w:shd w:val="clear" w:color="auto" w:fill="FFFFFF"/>
              </w:rPr>
            </w:pPr>
            <w:r w:rsidRPr="00036643">
              <w:rPr>
                <w:rFonts w:ascii="Tahoma" w:hAnsi="Tahoma" w:cs="Tahoma"/>
                <w:iCs/>
                <w:spacing w:val="2"/>
                <w:sz w:val="24"/>
                <w:szCs w:val="24"/>
                <w:shd w:val="clear" w:color="auto" w:fill="FFFFFF"/>
              </w:rPr>
              <w:t>Положение «О пропускном и внутриобъектовом режимах в ООО «Санаторий «Заполярье».</w:t>
            </w:r>
          </w:p>
        </w:tc>
      </w:tr>
      <w:tr w:rsidR="003033AA" w:rsidRPr="00036643" w14:paraId="1934B6D5" w14:textId="77777777" w:rsidTr="006025C1">
        <w:tc>
          <w:tcPr>
            <w:tcW w:w="704" w:type="dxa"/>
          </w:tcPr>
          <w:p w14:paraId="013DB54C"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32</w:t>
            </w:r>
          </w:p>
        </w:tc>
        <w:tc>
          <w:tcPr>
            <w:tcW w:w="9776" w:type="dxa"/>
          </w:tcPr>
          <w:p w14:paraId="3760D769" w14:textId="77777777" w:rsidR="003033AA" w:rsidRPr="00036643" w:rsidRDefault="003033AA" w:rsidP="006025C1">
            <w:pPr>
              <w:shd w:val="clear" w:color="auto" w:fill="FCFCFC"/>
              <w:suppressAutoHyphens/>
              <w:ind w:left="0"/>
              <w:contextualSpacing/>
              <w:jc w:val="both"/>
              <w:rPr>
                <w:rFonts w:ascii="Tahoma" w:hAnsi="Tahoma" w:cs="Tahoma"/>
                <w:iCs/>
                <w:spacing w:val="2"/>
                <w:sz w:val="24"/>
                <w:szCs w:val="24"/>
                <w:shd w:val="clear" w:color="auto" w:fill="FFFFFF"/>
              </w:rPr>
            </w:pPr>
            <w:r w:rsidRPr="00036643">
              <w:rPr>
                <w:rFonts w:ascii="Tahoma" w:hAnsi="Tahoma" w:cs="Tahoma"/>
                <w:iCs/>
                <w:spacing w:val="2"/>
                <w:sz w:val="24"/>
                <w:szCs w:val="24"/>
                <w:shd w:val="clear" w:color="auto" w:fill="FFFFFF"/>
              </w:rPr>
              <w:t>Положение «Порядок организации и выполнения работ повышенной опасности в ООО «Санаторий «Заполярье».</w:t>
            </w:r>
          </w:p>
        </w:tc>
      </w:tr>
      <w:tr w:rsidR="003033AA" w:rsidRPr="00036643" w14:paraId="1783499D" w14:textId="77777777" w:rsidTr="006025C1">
        <w:tc>
          <w:tcPr>
            <w:tcW w:w="704" w:type="dxa"/>
          </w:tcPr>
          <w:p w14:paraId="1656C699"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33</w:t>
            </w:r>
          </w:p>
        </w:tc>
        <w:tc>
          <w:tcPr>
            <w:tcW w:w="9776" w:type="dxa"/>
          </w:tcPr>
          <w:p w14:paraId="1A0D9E6C" w14:textId="77777777" w:rsidR="003033AA" w:rsidRPr="00036643" w:rsidRDefault="003033AA" w:rsidP="006025C1">
            <w:pPr>
              <w:shd w:val="clear" w:color="auto" w:fill="FCFCFC"/>
              <w:suppressAutoHyphens/>
              <w:ind w:left="0"/>
              <w:contextualSpacing/>
              <w:jc w:val="both"/>
              <w:rPr>
                <w:rFonts w:ascii="Tahoma" w:hAnsi="Tahoma" w:cs="Tahoma"/>
                <w:iCs/>
                <w:spacing w:val="2"/>
                <w:sz w:val="24"/>
                <w:szCs w:val="24"/>
                <w:shd w:val="clear" w:color="auto" w:fill="FFFFFF"/>
              </w:rPr>
            </w:pPr>
            <w:r w:rsidRPr="00036643">
              <w:rPr>
                <w:rFonts w:ascii="Tahoma" w:hAnsi="Tahoma" w:cs="Tahoma"/>
                <w:iCs/>
                <w:spacing w:val="2"/>
                <w:sz w:val="24"/>
                <w:szCs w:val="24"/>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3033AA" w:rsidRPr="00036643" w14:paraId="7A219996" w14:textId="77777777" w:rsidTr="006025C1">
        <w:tc>
          <w:tcPr>
            <w:tcW w:w="704" w:type="dxa"/>
          </w:tcPr>
          <w:p w14:paraId="22ABBE3D"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34</w:t>
            </w:r>
          </w:p>
        </w:tc>
        <w:tc>
          <w:tcPr>
            <w:tcW w:w="9776" w:type="dxa"/>
          </w:tcPr>
          <w:p w14:paraId="31ADF876" w14:textId="77777777" w:rsidR="003033AA" w:rsidRPr="00036643" w:rsidRDefault="003033AA" w:rsidP="006025C1">
            <w:pPr>
              <w:shd w:val="clear" w:color="auto" w:fill="FCFCFC"/>
              <w:suppressAutoHyphens/>
              <w:ind w:left="0"/>
              <w:contextualSpacing/>
              <w:jc w:val="both"/>
              <w:rPr>
                <w:rFonts w:ascii="Tahoma" w:hAnsi="Tahoma" w:cs="Tahoma"/>
                <w:iCs/>
                <w:spacing w:val="2"/>
                <w:sz w:val="24"/>
                <w:szCs w:val="24"/>
                <w:shd w:val="clear" w:color="auto" w:fill="FFFFFF"/>
              </w:rPr>
            </w:pPr>
            <w:r w:rsidRPr="00036643">
              <w:rPr>
                <w:rFonts w:ascii="Tahoma" w:hAnsi="Tahoma" w:cs="Tahoma"/>
                <w:iCs/>
                <w:spacing w:val="2"/>
                <w:sz w:val="24"/>
                <w:szCs w:val="24"/>
                <w:shd w:val="clear" w:color="auto" w:fill="FFFFFF"/>
              </w:rPr>
              <w:t>Приказ №766-п от 16.11.2018 Об утверждении Положения Управление подрядными организациями</w:t>
            </w:r>
          </w:p>
        </w:tc>
      </w:tr>
      <w:tr w:rsidR="003033AA" w:rsidRPr="00036643" w14:paraId="3642E3D2" w14:textId="77777777" w:rsidTr="006025C1">
        <w:tc>
          <w:tcPr>
            <w:tcW w:w="704" w:type="dxa"/>
          </w:tcPr>
          <w:p w14:paraId="760DFDB5" w14:textId="77777777" w:rsidR="003033AA" w:rsidRPr="00036643" w:rsidRDefault="003033AA" w:rsidP="006025C1">
            <w:pPr>
              <w:tabs>
                <w:tab w:val="center" w:pos="1543"/>
                <w:tab w:val="right" w:pos="3087"/>
              </w:tabs>
              <w:ind w:left="0"/>
              <w:jc w:val="both"/>
              <w:rPr>
                <w:rFonts w:ascii="Tahoma" w:hAnsi="Tahoma" w:cs="Tahoma"/>
                <w:sz w:val="24"/>
                <w:szCs w:val="24"/>
              </w:rPr>
            </w:pPr>
            <w:r w:rsidRPr="00036643">
              <w:rPr>
                <w:rFonts w:ascii="Tahoma" w:hAnsi="Tahoma" w:cs="Tahoma"/>
                <w:sz w:val="24"/>
                <w:szCs w:val="24"/>
              </w:rPr>
              <w:t>35</w:t>
            </w:r>
          </w:p>
        </w:tc>
        <w:tc>
          <w:tcPr>
            <w:tcW w:w="9776" w:type="dxa"/>
          </w:tcPr>
          <w:p w14:paraId="11CB1074" w14:textId="77777777" w:rsidR="003033AA" w:rsidRPr="00036643" w:rsidRDefault="003033AA" w:rsidP="006025C1">
            <w:pPr>
              <w:shd w:val="clear" w:color="auto" w:fill="FCFCFC"/>
              <w:suppressAutoHyphens/>
              <w:ind w:left="0"/>
              <w:contextualSpacing/>
              <w:jc w:val="both"/>
              <w:rPr>
                <w:rFonts w:ascii="Tahoma" w:hAnsi="Tahoma" w:cs="Tahoma"/>
                <w:iCs/>
                <w:spacing w:val="2"/>
                <w:sz w:val="24"/>
                <w:szCs w:val="24"/>
                <w:shd w:val="clear" w:color="auto" w:fill="FFFFFF"/>
              </w:rPr>
            </w:pPr>
            <w:r w:rsidRPr="00036643">
              <w:rPr>
                <w:rFonts w:ascii="Tahoma" w:hAnsi="Tahoma" w:cs="Tahoma"/>
                <w:iCs/>
                <w:spacing w:val="2"/>
                <w:sz w:val="24"/>
                <w:szCs w:val="24"/>
                <w:shd w:val="clear" w:color="auto" w:fill="FFFFFF"/>
              </w:rPr>
              <w:t>Кардинальные правила безопасности труда в ООО «Санаторий «Заполярье»</w:t>
            </w:r>
          </w:p>
        </w:tc>
      </w:tr>
    </w:tbl>
    <w:p w14:paraId="5B1C3DB5" w14:textId="1E9450C0" w:rsidR="004B3F1D" w:rsidRPr="00036643" w:rsidRDefault="004B3F1D" w:rsidP="004B3F1D">
      <w:pPr>
        <w:jc w:val="center"/>
        <w:rPr>
          <w:rFonts w:ascii="Tahoma" w:hAnsi="Tahoma" w:cs="Tahoma"/>
          <w:b/>
          <w:sz w:val="24"/>
          <w:szCs w:val="24"/>
        </w:rPr>
      </w:pPr>
      <w:r w:rsidRPr="00036643">
        <w:rPr>
          <w:rFonts w:ascii="Tahoma" w:hAnsi="Tahoma" w:cs="Tahoma"/>
          <w:b/>
          <w:sz w:val="24"/>
          <w:szCs w:val="24"/>
        </w:rPr>
        <w:t xml:space="preserve">                                                                                                                       </w:t>
      </w:r>
    </w:p>
    <w:p w14:paraId="37AADAC3" w14:textId="77777777" w:rsidR="000E5E6B" w:rsidRPr="00036643" w:rsidRDefault="004B3F1D" w:rsidP="00D768B4">
      <w:pPr>
        <w:ind w:left="0"/>
        <w:rPr>
          <w:rFonts w:ascii="Tahoma" w:hAnsi="Tahoma" w:cs="Tahoma"/>
          <w:b/>
          <w:sz w:val="24"/>
          <w:szCs w:val="24"/>
        </w:rPr>
      </w:pPr>
      <w:r w:rsidRPr="00036643">
        <w:rPr>
          <w:rFonts w:ascii="Tahoma" w:hAnsi="Tahoma" w:cs="Tahoma"/>
          <w:b/>
          <w:sz w:val="24"/>
          <w:szCs w:val="24"/>
        </w:rPr>
        <w:t xml:space="preserve">                                                                                                                                 </w:t>
      </w:r>
    </w:p>
    <w:p w14:paraId="3B3D1DBF" w14:textId="3B0B00F7" w:rsidR="00A03BE3" w:rsidRPr="00036643" w:rsidRDefault="000E5E6B" w:rsidP="00A03BE3">
      <w:pPr>
        <w:spacing w:line="240" w:lineRule="auto"/>
        <w:ind w:left="0"/>
        <w:rPr>
          <w:rFonts w:ascii="Tahoma" w:hAnsi="Tahoma" w:cs="Tahoma"/>
          <w:b/>
          <w:sz w:val="24"/>
          <w:szCs w:val="24"/>
        </w:rPr>
      </w:pPr>
      <w:r w:rsidRPr="00036643">
        <w:rPr>
          <w:rFonts w:ascii="Tahoma" w:hAnsi="Tahoma" w:cs="Tahoma"/>
          <w:b/>
          <w:sz w:val="24"/>
          <w:szCs w:val="24"/>
        </w:rPr>
        <w:br w:type="page"/>
      </w:r>
    </w:p>
    <w:p w14:paraId="16B83301" w14:textId="0D8FBDCD" w:rsidR="00A03BE3" w:rsidRPr="00036643" w:rsidRDefault="00A03BE3" w:rsidP="00A03BE3">
      <w:pPr>
        <w:spacing w:line="240" w:lineRule="auto"/>
        <w:jc w:val="right"/>
        <w:rPr>
          <w:rFonts w:ascii="Tahoma" w:hAnsi="Tahoma" w:cs="Tahoma"/>
          <w:b/>
          <w:sz w:val="24"/>
          <w:szCs w:val="24"/>
        </w:rPr>
      </w:pPr>
      <w:r w:rsidRPr="00036643">
        <w:rPr>
          <w:rFonts w:ascii="Tahoma" w:hAnsi="Tahoma" w:cs="Tahoma"/>
          <w:b/>
          <w:sz w:val="24"/>
          <w:szCs w:val="24"/>
        </w:rPr>
        <w:lastRenderedPageBreak/>
        <w:tab/>
        <w:t>Приложение №1</w:t>
      </w:r>
    </w:p>
    <w:p w14:paraId="338965EF" w14:textId="77777777" w:rsidR="00A03BE3" w:rsidRPr="00036643" w:rsidRDefault="00A03BE3" w:rsidP="00A03BE3">
      <w:pPr>
        <w:spacing w:line="240" w:lineRule="auto"/>
        <w:ind w:left="0"/>
        <w:jc w:val="right"/>
        <w:rPr>
          <w:rFonts w:ascii="Tahoma" w:hAnsi="Tahoma" w:cs="Tahoma"/>
          <w:b/>
          <w:sz w:val="24"/>
          <w:szCs w:val="24"/>
        </w:rPr>
      </w:pPr>
      <w:r w:rsidRPr="00036643">
        <w:rPr>
          <w:rFonts w:ascii="Tahoma" w:hAnsi="Tahoma" w:cs="Tahoma"/>
          <w:b/>
          <w:sz w:val="24"/>
          <w:szCs w:val="24"/>
        </w:rPr>
        <w:t>Концертная программа анимации ООО «Санаторий «Заполярье»</w:t>
      </w:r>
    </w:p>
    <w:tbl>
      <w:tblPr>
        <w:tblStyle w:val="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26"/>
        <w:gridCol w:w="2125"/>
        <w:gridCol w:w="2102"/>
        <w:gridCol w:w="1870"/>
        <w:gridCol w:w="1644"/>
      </w:tblGrid>
      <w:tr w:rsidR="00905CBD" w:rsidRPr="00036643" w14:paraId="6A8C1451" w14:textId="15A4C773" w:rsidTr="00905CBD">
        <w:tc>
          <w:tcPr>
            <w:tcW w:w="2312" w:type="dxa"/>
          </w:tcPr>
          <w:p w14:paraId="391860FC" w14:textId="77777777" w:rsidR="00905CBD" w:rsidRPr="00036643" w:rsidRDefault="00905CBD" w:rsidP="00A03BE3">
            <w:pPr>
              <w:spacing w:line="240" w:lineRule="auto"/>
              <w:ind w:left="0"/>
              <w:jc w:val="center"/>
              <w:rPr>
                <w:rFonts w:ascii="Tahoma" w:hAnsi="Tahoma" w:cs="Tahoma"/>
                <w:b/>
                <w:sz w:val="24"/>
                <w:szCs w:val="24"/>
              </w:rPr>
            </w:pPr>
            <w:r w:rsidRPr="00036643">
              <w:rPr>
                <w:rFonts w:ascii="Tahoma" w:hAnsi="Tahoma" w:cs="Tahoma"/>
                <w:b/>
                <w:sz w:val="24"/>
                <w:szCs w:val="24"/>
              </w:rPr>
              <w:t>Мероприятие</w:t>
            </w:r>
          </w:p>
        </w:tc>
        <w:tc>
          <w:tcPr>
            <w:tcW w:w="2960" w:type="dxa"/>
          </w:tcPr>
          <w:p w14:paraId="774D713F" w14:textId="2125B0A4" w:rsidR="00905CBD" w:rsidRPr="00036643" w:rsidRDefault="00905CBD" w:rsidP="00A03BE3">
            <w:pPr>
              <w:spacing w:line="240" w:lineRule="auto"/>
              <w:ind w:left="0"/>
              <w:jc w:val="center"/>
              <w:rPr>
                <w:rFonts w:ascii="Tahoma" w:hAnsi="Tahoma" w:cs="Tahoma"/>
                <w:b/>
                <w:sz w:val="24"/>
                <w:szCs w:val="24"/>
              </w:rPr>
            </w:pPr>
            <w:r w:rsidRPr="00036643">
              <w:rPr>
                <w:rFonts w:ascii="Tahoma" w:hAnsi="Tahoma" w:cs="Tahoma"/>
                <w:b/>
                <w:sz w:val="24"/>
                <w:szCs w:val="24"/>
              </w:rPr>
              <w:t xml:space="preserve">Требования к мероприятию </w:t>
            </w:r>
          </w:p>
        </w:tc>
        <w:tc>
          <w:tcPr>
            <w:tcW w:w="1912" w:type="dxa"/>
          </w:tcPr>
          <w:p w14:paraId="70FE6596" w14:textId="62E5C2DA" w:rsidR="00905CBD" w:rsidRPr="00036643" w:rsidRDefault="00DC7638" w:rsidP="00A03BE3">
            <w:pPr>
              <w:spacing w:line="240" w:lineRule="auto"/>
              <w:ind w:left="0"/>
              <w:jc w:val="center"/>
              <w:rPr>
                <w:rFonts w:ascii="Tahoma" w:hAnsi="Tahoma" w:cs="Tahoma"/>
                <w:b/>
                <w:sz w:val="24"/>
                <w:szCs w:val="24"/>
              </w:rPr>
            </w:pPr>
            <w:r w:rsidRPr="00036643">
              <w:rPr>
                <w:rFonts w:ascii="Tahoma" w:hAnsi="Tahoma" w:cs="Tahoma"/>
                <w:b/>
                <w:sz w:val="24"/>
                <w:szCs w:val="24"/>
                <w:lang w:val="ru-RU"/>
              </w:rPr>
              <w:t>Х</w:t>
            </w:r>
            <w:r w:rsidR="00905CBD" w:rsidRPr="00036643">
              <w:rPr>
                <w:rFonts w:ascii="Tahoma" w:hAnsi="Tahoma" w:cs="Tahoma"/>
                <w:b/>
                <w:sz w:val="24"/>
                <w:szCs w:val="24"/>
              </w:rPr>
              <w:t>арактеристики</w:t>
            </w:r>
          </w:p>
        </w:tc>
        <w:tc>
          <w:tcPr>
            <w:tcW w:w="1660" w:type="dxa"/>
          </w:tcPr>
          <w:p w14:paraId="0DF0A455" w14:textId="3A0D871F" w:rsidR="00905CBD" w:rsidRPr="00036643" w:rsidRDefault="00905CBD" w:rsidP="00A03BE3">
            <w:pPr>
              <w:spacing w:line="240" w:lineRule="auto"/>
              <w:ind w:left="0"/>
              <w:jc w:val="center"/>
              <w:rPr>
                <w:rFonts w:ascii="Tahoma" w:hAnsi="Tahoma" w:cs="Tahoma"/>
                <w:b/>
                <w:sz w:val="24"/>
                <w:szCs w:val="24"/>
                <w:lang w:val="ru-RU"/>
              </w:rPr>
            </w:pPr>
            <w:r w:rsidRPr="00036643">
              <w:rPr>
                <w:rFonts w:ascii="Tahoma" w:hAnsi="Tahoma" w:cs="Tahoma"/>
                <w:b/>
                <w:sz w:val="24"/>
                <w:szCs w:val="24"/>
                <w:lang w:val="ru-RU"/>
              </w:rPr>
              <w:t>Периодичность проведения мероприятий</w:t>
            </w:r>
          </w:p>
        </w:tc>
        <w:tc>
          <w:tcPr>
            <w:tcW w:w="1423" w:type="dxa"/>
          </w:tcPr>
          <w:p w14:paraId="6D843335" w14:textId="464C83E9" w:rsidR="00905CBD" w:rsidRPr="00036643" w:rsidRDefault="00905CBD" w:rsidP="00A03BE3">
            <w:pPr>
              <w:spacing w:line="240" w:lineRule="auto"/>
              <w:ind w:left="0"/>
              <w:jc w:val="center"/>
              <w:rPr>
                <w:rFonts w:ascii="Tahoma" w:hAnsi="Tahoma" w:cs="Tahoma"/>
                <w:b/>
                <w:sz w:val="24"/>
                <w:szCs w:val="24"/>
                <w:lang w:val="ru-RU"/>
              </w:rPr>
            </w:pPr>
            <w:r w:rsidRPr="00036643">
              <w:rPr>
                <w:rFonts w:ascii="Tahoma" w:hAnsi="Tahoma" w:cs="Tahoma"/>
                <w:b/>
                <w:sz w:val="24"/>
                <w:szCs w:val="24"/>
                <w:lang w:val="ru-RU"/>
              </w:rPr>
              <w:t>Количество мероприятий</w:t>
            </w:r>
          </w:p>
        </w:tc>
      </w:tr>
      <w:tr w:rsidR="00905CBD" w:rsidRPr="00036643" w14:paraId="70DE6E17" w14:textId="03AD6D72" w:rsidTr="00905CBD">
        <w:trPr>
          <w:trHeight w:val="1772"/>
        </w:trPr>
        <w:tc>
          <w:tcPr>
            <w:tcW w:w="2312" w:type="dxa"/>
          </w:tcPr>
          <w:p w14:paraId="1AF445C3" w14:textId="0DEE2C7D" w:rsidR="00905CBD" w:rsidRPr="00036643" w:rsidRDefault="00905CBD" w:rsidP="00A03BE3">
            <w:pPr>
              <w:spacing w:line="240" w:lineRule="auto"/>
              <w:ind w:left="0"/>
              <w:rPr>
                <w:rFonts w:ascii="Tahoma" w:hAnsi="Tahoma" w:cs="Tahoma"/>
                <w:b/>
                <w:sz w:val="24"/>
                <w:szCs w:val="24"/>
                <w:lang w:val="ru-RU"/>
              </w:rPr>
            </w:pPr>
            <w:r w:rsidRPr="00036643">
              <w:rPr>
                <w:rFonts w:ascii="Tahoma" w:hAnsi="Tahoma" w:cs="Tahoma"/>
                <w:sz w:val="24"/>
                <w:szCs w:val="24"/>
                <w:lang w:val="ru-RU"/>
              </w:rPr>
              <w:t xml:space="preserve">Театрализованные детские шоу </w:t>
            </w:r>
            <w:r w:rsidR="00887731" w:rsidRPr="00036643">
              <w:rPr>
                <w:rFonts w:ascii="Tahoma" w:hAnsi="Tahoma" w:cs="Tahoma"/>
                <w:sz w:val="24"/>
                <w:szCs w:val="24"/>
                <w:lang w:val="ru-RU"/>
              </w:rPr>
              <w:t>с ростовыми куклами</w:t>
            </w:r>
            <w:r w:rsidRPr="00036643">
              <w:rPr>
                <w:rFonts w:ascii="Tahoma" w:hAnsi="Tahoma" w:cs="Tahoma"/>
                <w:b/>
                <w:sz w:val="24"/>
                <w:szCs w:val="24"/>
                <w:lang w:val="ru-RU"/>
              </w:rPr>
              <w:t xml:space="preserve"> </w:t>
            </w:r>
          </w:p>
        </w:tc>
        <w:tc>
          <w:tcPr>
            <w:tcW w:w="2960" w:type="dxa"/>
          </w:tcPr>
          <w:p w14:paraId="2825179E" w14:textId="77777777" w:rsidR="00905CBD" w:rsidRPr="00036643" w:rsidRDefault="00905CBD" w:rsidP="00A03BE3">
            <w:pPr>
              <w:spacing w:line="240" w:lineRule="auto"/>
              <w:ind w:left="0"/>
              <w:rPr>
                <w:rFonts w:ascii="Tahoma" w:hAnsi="Tahoma" w:cs="Tahoma"/>
                <w:b/>
                <w:sz w:val="24"/>
                <w:szCs w:val="24"/>
              </w:rPr>
            </w:pPr>
            <w:r w:rsidRPr="00036643">
              <w:rPr>
                <w:rFonts w:ascii="Tahoma" w:hAnsi="Tahoma" w:cs="Tahoma"/>
                <w:sz w:val="24"/>
                <w:szCs w:val="24"/>
                <w:lang w:val="ru-RU"/>
              </w:rPr>
              <w:t xml:space="preserve">-  организовать выступление детского театрализованного игрового спектакля, построенного на сюжетной линии, несущей поучительно-идейное содержание. </w:t>
            </w:r>
            <w:r w:rsidRPr="00036643">
              <w:rPr>
                <w:rFonts w:ascii="Tahoma" w:hAnsi="Tahoma" w:cs="Tahoma"/>
                <w:sz w:val="24"/>
                <w:szCs w:val="24"/>
              </w:rPr>
              <w:t xml:space="preserve">В программу включены танцевальные номера в ярких красочных костюмах. </w:t>
            </w:r>
          </w:p>
        </w:tc>
        <w:tc>
          <w:tcPr>
            <w:tcW w:w="1912" w:type="dxa"/>
          </w:tcPr>
          <w:p w14:paraId="3207D0B5" w14:textId="028A4E6E" w:rsidR="00905CBD" w:rsidRPr="00036643" w:rsidRDefault="00905CBD" w:rsidP="00A03BE3">
            <w:pPr>
              <w:spacing w:after="240" w:line="240" w:lineRule="auto"/>
              <w:ind w:left="0"/>
              <w:rPr>
                <w:rFonts w:ascii="Tahoma" w:hAnsi="Tahoma" w:cs="Tahoma"/>
                <w:sz w:val="24"/>
                <w:szCs w:val="24"/>
                <w:lang w:val="ru-RU"/>
              </w:rPr>
            </w:pPr>
            <w:r w:rsidRPr="00036643">
              <w:rPr>
                <w:rFonts w:ascii="Tahoma" w:hAnsi="Tahoma" w:cs="Tahoma"/>
                <w:sz w:val="24"/>
                <w:szCs w:val="24"/>
                <w:lang w:val="ru-RU"/>
              </w:rPr>
              <w:t>Количество номеров  не менее 10, состав артистов 5-6 чел., продолжительность спектакля 1 час.</w:t>
            </w:r>
          </w:p>
        </w:tc>
        <w:tc>
          <w:tcPr>
            <w:tcW w:w="1660" w:type="dxa"/>
          </w:tcPr>
          <w:p w14:paraId="1CB26787" w14:textId="77777777" w:rsidR="00905CBD" w:rsidRPr="00036643" w:rsidRDefault="00905CBD" w:rsidP="002F6511">
            <w:pPr>
              <w:spacing w:after="240" w:line="240" w:lineRule="auto"/>
              <w:ind w:left="0"/>
              <w:jc w:val="center"/>
              <w:rPr>
                <w:rFonts w:ascii="Tahoma" w:hAnsi="Tahoma" w:cs="Tahoma"/>
                <w:sz w:val="24"/>
                <w:szCs w:val="24"/>
                <w:lang w:val="ru-RU"/>
              </w:rPr>
            </w:pPr>
          </w:p>
          <w:p w14:paraId="74EA228C" w14:textId="77777777" w:rsidR="00905CBD" w:rsidRPr="00036643" w:rsidRDefault="00905CBD" w:rsidP="002F6511">
            <w:pPr>
              <w:spacing w:after="240" w:line="240" w:lineRule="auto"/>
              <w:ind w:left="0"/>
              <w:jc w:val="center"/>
              <w:rPr>
                <w:rFonts w:ascii="Tahoma" w:hAnsi="Tahoma" w:cs="Tahoma"/>
                <w:sz w:val="24"/>
                <w:szCs w:val="24"/>
                <w:lang w:val="ru-RU"/>
              </w:rPr>
            </w:pPr>
          </w:p>
          <w:p w14:paraId="33E29E5E" w14:textId="033A76BF" w:rsidR="00905CBD" w:rsidRPr="00036643" w:rsidRDefault="00905CBD" w:rsidP="002F6511">
            <w:pPr>
              <w:spacing w:after="240" w:line="240" w:lineRule="auto"/>
              <w:ind w:left="0"/>
              <w:jc w:val="center"/>
              <w:rPr>
                <w:rFonts w:ascii="Tahoma" w:hAnsi="Tahoma" w:cs="Tahoma"/>
                <w:sz w:val="24"/>
                <w:szCs w:val="24"/>
                <w:lang w:val="ru-RU"/>
              </w:rPr>
            </w:pPr>
            <w:r w:rsidRPr="00036643">
              <w:rPr>
                <w:rFonts w:ascii="Tahoma" w:hAnsi="Tahoma" w:cs="Tahoma"/>
                <w:sz w:val="24"/>
                <w:szCs w:val="24"/>
                <w:lang w:val="ru-RU"/>
              </w:rPr>
              <w:t>1р/м</w:t>
            </w:r>
          </w:p>
        </w:tc>
        <w:tc>
          <w:tcPr>
            <w:tcW w:w="1423" w:type="dxa"/>
          </w:tcPr>
          <w:p w14:paraId="18318248" w14:textId="77777777" w:rsidR="00DC7638" w:rsidRPr="00036643" w:rsidRDefault="00DC7638" w:rsidP="002F6511">
            <w:pPr>
              <w:spacing w:after="240" w:line="240" w:lineRule="auto"/>
              <w:ind w:left="0"/>
              <w:jc w:val="center"/>
              <w:rPr>
                <w:rFonts w:ascii="Tahoma" w:hAnsi="Tahoma" w:cs="Tahoma"/>
                <w:sz w:val="24"/>
                <w:szCs w:val="24"/>
                <w:lang w:val="ru-RU"/>
              </w:rPr>
            </w:pPr>
          </w:p>
          <w:p w14:paraId="2F4C6530" w14:textId="29DA7342" w:rsidR="00905CBD" w:rsidRPr="00036643" w:rsidRDefault="005271AE" w:rsidP="002F6511">
            <w:pPr>
              <w:spacing w:after="240" w:line="240" w:lineRule="auto"/>
              <w:ind w:left="0"/>
              <w:jc w:val="center"/>
              <w:rPr>
                <w:rFonts w:ascii="Tahoma" w:hAnsi="Tahoma" w:cs="Tahoma"/>
                <w:sz w:val="24"/>
                <w:szCs w:val="24"/>
                <w:lang w:val="ru-RU"/>
              </w:rPr>
            </w:pPr>
            <w:r w:rsidRPr="00036643">
              <w:rPr>
                <w:rFonts w:ascii="Tahoma" w:hAnsi="Tahoma" w:cs="Tahoma"/>
                <w:sz w:val="24"/>
                <w:szCs w:val="24"/>
                <w:lang w:val="ru-RU"/>
              </w:rPr>
              <w:t xml:space="preserve"> Не менее 18</w:t>
            </w:r>
            <w:r w:rsidR="00DC7638" w:rsidRPr="00036643">
              <w:rPr>
                <w:rFonts w:ascii="Tahoma" w:hAnsi="Tahoma" w:cs="Tahoma"/>
                <w:sz w:val="24"/>
                <w:szCs w:val="24"/>
                <w:lang w:val="ru-RU"/>
              </w:rPr>
              <w:t xml:space="preserve"> мероприятий</w:t>
            </w:r>
          </w:p>
        </w:tc>
      </w:tr>
      <w:tr w:rsidR="00905CBD" w:rsidRPr="00036643" w14:paraId="1994BB01" w14:textId="20D2B3D0" w:rsidTr="00905CBD">
        <w:tc>
          <w:tcPr>
            <w:tcW w:w="2312" w:type="dxa"/>
          </w:tcPr>
          <w:p w14:paraId="20326D5B"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Карнавальное/ цыганское / итальянское/ восточное шоу</w:t>
            </w:r>
          </w:p>
          <w:p w14:paraId="4999FF6B" w14:textId="77777777" w:rsidR="00905CBD" w:rsidRPr="00036643" w:rsidRDefault="00905CBD" w:rsidP="00A03BE3">
            <w:pPr>
              <w:spacing w:line="240" w:lineRule="auto"/>
              <w:ind w:left="0"/>
              <w:rPr>
                <w:rFonts w:ascii="Tahoma" w:hAnsi="Tahoma" w:cs="Tahoma"/>
                <w:sz w:val="24"/>
                <w:szCs w:val="24"/>
                <w:lang w:val="ru-RU"/>
              </w:rPr>
            </w:pPr>
          </w:p>
        </w:tc>
        <w:tc>
          <w:tcPr>
            <w:tcW w:w="2960" w:type="dxa"/>
          </w:tcPr>
          <w:p w14:paraId="33E89106" w14:textId="77777777" w:rsidR="00905CBD" w:rsidRPr="00036643" w:rsidRDefault="00905CBD" w:rsidP="00A03BE3">
            <w:pPr>
              <w:spacing w:line="240" w:lineRule="auto"/>
              <w:ind w:left="0"/>
              <w:contextualSpacing/>
              <w:rPr>
                <w:rFonts w:ascii="Tahoma" w:hAnsi="Tahoma" w:cs="Tahoma"/>
                <w:sz w:val="24"/>
                <w:szCs w:val="24"/>
              </w:rPr>
            </w:pPr>
            <w:r w:rsidRPr="00036643">
              <w:rPr>
                <w:rFonts w:ascii="Tahoma" w:hAnsi="Tahoma" w:cs="Tahoma"/>
                <w:sz w:val="24"/>
                <w:szCs w:val="24"/>
                <w:lang w:val="ru-RU"/>
              </w:rPr>
              <w:t xml:space="preserve">-   провести концертную программу в стиле (названия шоу)   в сопровождении   музыки относящейся к программе построенную со стандартами современного искусства, с  видеорядом. </w:t>
            </w:r>
            <w:r w:rsidRPr="00036643">
              <w:rPr>
                <w:rFonts w:ascii="Tahoma" w:hAnsi="Tahoma" w:cs="Tahoma"/>
                <w:sz w:val="24"/>
                <w:szCs w:val="24"/>
              </w:rPr>
              <w:t xml:space="preserve">Костюмы должны соответствовать названию и стилю программы (национальные костюмы). </w:t>
            </w:r>
          </w:p>
        </w:tc>
        <w:tc>
          <w:tcPr>
            <w:tcW w:w="1912" w:type="dxa"/>
          </w:tcPr>
          <w:p w14:paraId="7C107542" w14:textId="1E81A6D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Количество номеров не менее 10,</w:t>
            </w:r>
          </w:p>
          <w:p w14:paraId="1E6F5C44"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состав артистов</w:t>
            </w:r>
          </w:p>
          <w:p w14:paraId="313356C6" w14:textId="2FD3282C" w:rsidR="00905CBD" w:rsidRPr="00036643" w:rsidRDefault="00905CBD" w:rsidP="008815B3">
            <w:pPr>
              <w:spacing w:line="240" w:lineRule="auto"/>
              <w:ind w:left="0"/>
              <w:contextualSpacing/>
              <w:rPr>
                <w:rFonts w:ascii="Tahoma" w:hAnsi="Tahoma" w:cs="Tahoma"/>
                <w:sz w:val="24"/>
                <w:szCs w:val="24"/>
              </w:rPr>
            </w:pPr>
            <w:r w:rsidRPr="00036643">
              <w:rPr>
                <w:rFonts w:ascii="Tahoma" w:hAnsi="Tahoma" w:cs="Tahoma"/>
                <w:sz w:val="24"/>
                <w:szCs w:val="24"/>
                <w:lang w:val="ru-RU"/>
              </w:rPr>
              <w:t xml:space="preserve"> 5</w:t>
            </w:r>
            <w:r w:rsidRPr="00036643">
              <w:rPr>
                <w:rFonts w:ascii="Tahoma" w:hAnsi="Tahoma" w:cs="Tahoma"/>
                <w:sz w:val="24"/>
                <w:szCs w:val="24"/>
              </w:rPr>
              <w:t>-6 чел. продолжительность концерта 1 час.</w:t>
            </w:r>
          </w:p>
        </w:tc>
        <w:tc>
          <w:tcPr>
            <w:tcW w:w="1660" w:type="dxa"/>
          </w:tcPr>
          <w:p w14:paraId="07222949" w14:textId="77777777" w:rsidR="00905CBD" w:rsidRPr="00036643" w:rsidRDefault="00905CBD" w:rsidP="002F6511">
            <w:pPr>
              <w:spacing w:line="240" w:lineRule="auto"/>
              <w:ind w:left="0"/>
              <w:contextualSpacing/>
              <w:jc w:val="center"/>
              <w:rPr>
                <w:rFonts w:ascii="Tahoma" w:hAnsi="Tahoma" w:cs="Tahoma"/>
                <w:sz w:val="24"/>
                <w:szCs w:val="24"/>
                <w:lang w:val="ru-RU"/>
              </w:rPr>
            </w:pPr>
          </w:p>
          <w:p w14:paraId="5BBF6B14" w14:textId="77777777" w:rsidR="00905CBD" w:rsidRPr="00036643" w:rsidRDefault="00905CBD" w:rsidP="002F6511">
            <w:pPr>
              <w:spacing w:line="240" w:lineRule="auto"/>
              <w:ind w:left="0"/>
              <w:contextualSpacing/>
              <w:jc w:val="center"/>
              <w:rPr>
                <w:rFonts w:ascii="Tahoma" w:hAnsi="Tahoma" w:cs="Tahoma"/>
                <w:sz w:val="24"/>
                <w:szCs w:val="24"/>
                <w:lang w:val="ru-RU"/>
              </w:rPr>
            </w:pPr>
          </w:p>
          <w:p w14:paraId="7B9D469B" w14:textId="77777777" w:rsidR="00905CBD" w:rsidRPr="00036643" w:rsidRDefault="00905CBD" w:rsidP="002F6511">
            <w:pPr>
              <w:spacing w:line="240" w:lineRule="auto"/>
              <w:ind w:left="0"/>
              <w:contextualSpacing/>
              <w:jc w:val="center"/>
              <w:rPr>
                <w:rFonts w:ascii="Tahoma" w:hAnsi="Tahoma" w:cs="Tahoma"/>
                <w:sz w:val="24"/>
                <w:szCs w:val="24"/>
                <w:lang w:val="ru-RU"/>
              </w:rPr>
            </w:pPr>
          </w:p>
          <w:p w14:paraId="61403A20" w14:textId="597BC0B8" w:rsidR="00905CBD" w:rsidRPr="00036643" w:rsidRDefault="00905CBD" w:rsidP="002F6511">
            <w:pPr>
              <w:spacing w:line="240" w:lineRule="auto"/>
              <w:ind w:left="0"/>
              <w:contextualSpacing/>
              <w:jc w:val="center"/>
              <w:rPr>
                <w:rFonts w:ascii="Tahoma" w:hAnsi="Tahoma" w:cs="Tahoma"/>
                <w:sz w:val="24"/>
                <w:szCs w:val="24"/>
              </w:rPr>
            </w:pPr>
            <w:r w:rsidRPr="00036643">
              <w:rPr>
                <w:rFonts w:ascii="Tahoma" w:hAnsi="Tahoma" w:cs="Tahoma"/>
                <w:sz w:val="24"/>
                <w:szCs w:val="24"/>
                <w:lang w:val="ru-RU"/>
              </w:rPr>
              <w:t>1р/м</w:t>
            </w:r>
          </w:p>
        </w:tc>
        <w:tc>
          <w:tcPr>
            <w:tcW w:w="1423" w:type="dxa"/>
          </w:tcPr>
          <w:p w14:paraId="7C506E46" w14:textId="77777777" w:rsidR="00DC7638" w:rsidRPr="00036643" w:rsidRDefault="00DC7638" w:rsidP="002F6511">
            <w:pPr>
              <w:spacing w:line="240" w:lineRule="auto"/>
              <w:ind w:left="0"/>
              <w:contextualSpacing/>
              <w:jc w:val="center"/>
              <w:rPr>
                <w:rFonts w:ascii="Tahoma" w:hAnsi="Tahoma" w:cs="Tahoma"/>
                <w:sz w:val="24"/>
                <w:szCs w:val="24"/>
                <w:lang w:val="ru-RU"/>
              </w:rPr>
            </w:pPr>
          </w:p>
          <w:p w14:paraId="7DE29C3B" w14:textId="77777777" w:rsidR="00DC7638" w:rsidRPr="00036643" w:rsidRDefault="00DC7638" w:rsidP="002F6511">
            <w:pPr>
              <w:spacing w:line="240" w:lineRule="auto"/>
              <w:ind w:left="0"/>
              <w:contextualSpacing/>
              <w:jc w:val="center"/>
              <w:rPr>
                <w:rFonts w:ascii="Tahoma" w:hAnsi="Tahoma" w:cs="Tahoma"/>
                <w:sz w:val="24"/>
                <w:szCs w:val="24"/>
                <w:lang w:val="ru-RU"/>
              </w:rPr>
            </w:pPr>
          </w:p>
          <w:p w14:paraId="3A419CED" w14:textId="77777777" w:rsidR="00DC7638" w:rsidRPr="00036643" w:rsidRDefault="00DC7638" w:rsidP="002F6511">
            <w:pPr>
              <w:spacing w:line="240" w:lineRule="auto"/>
              <w:ind w:left="0"/>
              <w:contextualSpacing/>
              <w:jc w:val="center"/>
              <w:rPr>
                <w:rFonts w:ascii="Tahoma" w:hAnsi="Tahoma" w:cs="Tahoma"/>
                <w:sz w:val="24"/>
                <w:szCs w:val="24"/>
                <w:lang w:val="ru-RU"/>
              </w:rPr>
            </w:pPr>
          </w:p>
          <w:p w14:paraId="4E48F014" w14:textId="79909218" w:rsidR="00905CBD" w:rsidRPr="00036643" w:rsidRDefault="00DC7638" w:rsidP="002F6511">
            <w:pPr>
              <w:spacing w:line="240" w:lineRule="auto"/>
              <w:ind w:left="0"/>
              <w:contextualSpacing/>
              <w:jc w:val="center"/>
              <w:rPr>
                <w:rFonts w:ascii="Tahoma" w:hAnsi="Tahoma" w:cs="Tahoma"/>
                <w:sz w:val="24"/>
                <w:szCs w:val="24"/>
              </w:rPr>
            </w:pPr>
            <w:r w:rsidRPr="00036643">
              <w:rPr>
                <w:rFonts w:ascii="Tahoma" w:hAnsi="Tahoma" w:cs="Tahoma"/>
                <w:sz w:val="24"/>
                <w:szCs w:val="24"/>
                <w:lang w:val="ru-RU"/>
              </w:rPr>
              <w:t>Не менее 20 мероприятий</w:t>
            </w:r>
          </w:p>
        </w:tc>
      </w:tr>
      <w:tr w:rsidR="00905CBD" w:rsidRPr="00036643" w14:paraId="51D0150C" w14:textId="5F2F0DF9" w:rsidTr="00905CBD">
        <w:tc>
          <w:tcPr>
            <w:tcW w:w="2312" w:type="dxa"/>
          </w:tcPr>
          <w:p w14:paraId="79D6DD5E" w14:textId="77777777" w:rsidR="00905CBD" w:rsidRPr="00036643" w:rsidRDefault="00905CBD" w:rsidP="00A03BE3">
            <w:pPr>
              <w:spacing w:line="240" w:lineRule="auto"/>
              <w:ind w:left="0"/>
              <w:contextualSpacing/>
              <w:rPr>
                <w:rFonts w:ascii="Tahoma" w:hAnsi="Tahoma" w:cs="Tahoma"/>
                <w:sz w:val="24"/>
                <w:szCs w:val="24"/>
              </w:rPr>
            </w:pPr>
            <w:r w:rsidRPr="00036643">
              <w:rPr>
                <w:rFonts w:ascii="Tahoma" w:hAnsi="Tahoma" w:cs="Tahoma"/>
                <w:sz w:val="24"/>
                <w:szCs w:val="24"/>
              </w:rPr>
              <w:t xml:space="preserve">Танцевальное шоу </w:t>
            </w:r>
          </w:p>
          <w:p w14:paraId="42F74E58" w14:textId="77777777" w:rsidR="00905CBD" w:rsidRPr="00036643" w:rsidRDefault="00905CBD" w:rsidP="00A03BE3">
            <w:pPr>
              <w:spacing w:line="240" w:lineRule="auto"/>
              <w:ind w:left="0"/>
              <w:contextualSpacing/>
              <w:rPr>
                <w:rFonts w:ascii="Tahoma" w:hAnsi="Tahoma" w:cs="Tahoma"/>
                <w:sz w:val="24"/>
                <w:szCs w:val="24"/>
              </w:rPr>
            </w:pPr>
            <w:r w:rsidRPr="00036643">
              <w:rPr>
                <w:rFonts w:ascii="Tahoma" w:hAnsi="Tahoma" w:cs="Tahoma"/>
                <w:sz w:val="24"/>
                <w:szCs w:val="24"/>
              </w:rPr>
              <w:t>Народов Кавказа</w:t>
            </w:r>
          </w:p>
          <w:p w14:paraId="24854EBA" w14:textId="77777777" w:rsidR="00905CBD" w:rsidRPr="00036643" w:rsidRDefault="00905CBD" w:rsidP="00A03BE3">
            <w:pPr>
              <w:spacing w:line="240" w:lineRule="auto"/>
              <w:ind w:left="0"/>
              <w:contextualSpacing/>
              <w:rPr>
                <w:rFonts w:ascii="Tahoma" w:hAnsi="Tahoma" w:cs="Tahoma"/>
                <w:sz w:val="24"/>
                <w:szCs w:val="24"/>
              </w:rPr>
            </w:pPr>
          </w:p>
        </w:tc>
        <w:tc>
          <w:tcPr>
            <w:tcW w:w="2960" w:type="dxa"/>
          </w:tcPr>
          <w:p w14:paraId="2929F75C" w14:textId="77777777" w:rsidR="00905CBD" w:rsidRPr="00036643" w:rsidRDefault="00905CBD" w:rsidP="00A03BE3">
            <w:pPr>
              <w:spacing w:line="240" w:lineRule="atLeast"/>
              <w:ind w:left="0"/>
              <w:jc w:val="both"/>
              <w:rPr>
                <w:rFonts w:ascii="Tahoma" w:hAnsi="Tahoma" w:cs="Tahoma"/>
                <w:sz w:val="24"/>
                <w:szCs w:val="24"/>
                <w:lang w:val="ru-RU"/>
              </w:rPr>
            </w:pPr>
            <w:r w:rsidRPr="00036643">
              <w:rPr>
                <w:rFonts w:ascii="Tahoma" w:hAnsi="Tahoma" w:cs="Tahoma"/>
                <w:sz w:val="24"/>
                <w:szCs w:val="24"/>
                <w:lang w:val="ru-RU"/>
              </w:rPr>
              <w:t xml:space="preserve">-  организовать танцевальное шоу народов </w:t>
            </w:r>
            <w:r w:rsidRPr="00036643">
              <w:rPr>
                <w:rFonts w:ascii="Tahoma" w:hAnsi="Tahoma" w:cs="Tahoma"/>
                <w:sz w:val="24"/>
                <w:szCs w:val="24"/>
                <w:lang w:val="ru-RU"/>
              </w:rPr>
              <w:lastRenderedPageBreak/>
              <w:t>Кавказа, программа должна проходить в сопровождении современной российской и кавказской музыки в живом инструментальном исполнении.</w:t>
            </w:r>
          </w:p>
        </w:tc>
        <w:tc>
          <w:tcPr>
            <w:tcW w:w="1912" w:type="dxa"/>
          </w:tcPr>
          <w:p w14:paraId="4A034A54" w14:textId="77777777" w:rsidR="00905CBD" w:rsidRPr="00036643" w:rsidRDefault="00905CBD" w:rsidP="00A03BE3">
            <w:pPr>
              <w:spacing w:before="100" w:beforeAutospacing="1" w:line="240" w:lineRule="auto"/>
              <w:ind w:left="0"/>
              <w:contextualSpacing/>
              <w:rPr>
                <w:rFonts w:ascii="Tahoma" w:hAnsi="Tahoma" w:cs="Tahoma"/>
                <w:sz w:val="24"/>
                <w:szCs w:val="24"/>
                <w:lang w:val="ru-RU"/>
              </w:rPr>
            </w:pPr>
            <w:r w:rsidRPr="00036643">
              <w:rPr>
                <w:rFonts w:ascii="Tahoma" w:hAnsi="Tahoma" w:cs="Tahoma"/>
                <w:sz w:val="24"/>
                <w:szCs w:val="24"/>
                <w:lang w:val="ru-RU"/>
              </w:rPr>
              <w:lastRenderedPageBreak/>
              <w:t>Количество номеров не менее 10,</w:t>
            </w:r>
          </w:p>
          <w:p w14:paraId="7B476469" w14:textId="77777777" w:rsidR="00905CBD" w:rsidRPr="00036643" w:rsidRDefault="00905CBD" w:rsidP="00A03BE3">
            <w:pPr>
              <w:spacing w:before="100" w:beforeAutospacing="1" w:line="240" w:lineRule="auto"/>
              <w:ind w:left="0"/>
              <w:contextualSpacing/>
              <w:rPr>
                <w:rFonts w:ascii="Tahoma" w:hAnsi="Tahoma" w:cs="Tahoma"/>
                <w:sz w:val="24"/>
                <w:szCs w:val="24"/>
                <w:lang w:val="ru-RU"/>
              </w:rPr>
            </w:pPr>
            <w:r w:rsidRPr="00036643">
              <w:rPr>
                <w:rFonts w:ascii="Tahoma" w:hAnsi="Tahoma" w:cs="Tahoma"/>
                <w:sz w:val="24"/>
                <w:szCs w:val="24"/>
                <w:lang w:val="ru-RU"/>
              </w:rPr>
              <w:lastRenderedPageBreak/>
              <w:t xml:space="preserve"> состав артистов</w:t>
            </w:r>
          </w:p>
          <w:p w14:paraId="7CE3FF8F" w14:textId="68B52A3E" w:rsidR="00905CBD" w:rsidRPr="00036643" w:rsidRDefault="00905CBD" w:rsidP="00A03BE3">
            <w:pPr>
              <w:spacing w:before="100" w:beforeAutospacing="1"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 от 10 чел., продолжительность концерта 1 час.</w:t>
            </w:r>
          </w:p>
        </w:tc>
        <w:tc>
          <w:tcPr>
            <w:tcW w:w="1660" w:type="dxa"/>
          </w:tcPr>
          <w:p w14:paraId="3AF5F372" w14:textId="77777777"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1363483F" w14:textId="77777777"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3B3A3913" w14:textId="0889392E"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1р/м</w:t>
            </w:r>
          </w:p>
          <w:p w14:paraId="1AF78566" w14:textId="7B5AE058" w:rsidR="00905CBD" w:rsidRPr="00036643" w:rsidRDefault="00905CBD" w:rsidP="002F6511">
            <w:pPr>
              <w:spacing w:before="100" w:beforeAutospacing="1" w:line="240" w:lineRule="auto"/>
              <w:ind w:left="0"/>
              <w:contextualSpacing/>
              <w:jc w:val="center"/>
              <w:rPr>
                <w:rFonts w:ascii="Tahoma" w:hAnsi="Tahoma" w:cs="Tahoma"/>
                <w:sz w:val="24"/>
                <w:szCs w:val="24"/>
              </w:rPr>
            </w:pPr>
            <w:r w:rsidRPr="00036643">
              <w:rPr>
                <w:rFonts w:ascii="Tahoma" w:hAnsi="Tahoma" w:cs="Tahoma"/>
                <w:sz w:val="24"/>
                <w:szCs w:val="24"/>
                <w:lang w:val="ru-RU"/>
              </w:rPr>
              <w:lastRenderedPageBreak/>
              <w:t>(Летний период</w:t>
            </w:r>
          </w:p>
        </w:tc>
        <w:tc>
          <w:tcPr>
            <w:tcW w:w="1423" w:type="dxa"/>
          </w:tcPr>
          <w:p w14:paraId="6FCE15F1"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5D825C2C"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2B37FA13" w14:textId="74B8536F" w:rsidR="00905CBD" w:rsidRPr="00036643" w:rsidRDefault="005271AE" w:rsidP="002F6511">
            <w:pPr>
              <w:spacing w:before="100" w:beforeAutospacing="1" w:line="240" w:lineRule="auto"/>
              <w:ind w:left="0"/>
              <w:contextualSpacing/>
              <w:jc w:val="center"/>
              <w:rPr>
                <w:rFonts w:ascii="Tahoma" w:hAnsi="Tahoma" w:cs="Tahoma"/>
                <w:sz w:val="24"/>
                <w:szCs w:val="24"/>
              </w:rPr>
            </w:pPr>
            <w:r w:rsidRPr="00036643">
              <w:rPr>
                <w:rFonts w:ascii="Tahoma" w:hAnsi="Tahoma" w:cs="Tahoma"/>
                <w:sz w:val="24"/>
                <w:szCs w:val="24"/>
                <w:lang w:val="ru-RU"/>
              </w:rPr>
              <w:lastRenderedPageBreak/>
              <w:t>Не менее 10</w:t>
            </w:r>
            <w:r w:rsidR="00DC7638" w:rsidRPr="00036643">
              <w:rPr>
                <w:rFonts w:ascii="Tahoma" w:hAnsi="Tahoma" w:cs="Tahoma"/>
                <w:sz w:val="24"/>
                <w:szCs w:val="24"/>
                <w:lang w:val="ru-RU"/>
              </w:rPr>
              <w:t xml:space="preserve"> мероприятий</w:t>
            </w:r>
          </w:p>
        </w:tc>
      </w:tr>
      <w:tr w:rsidR="00905CBD" w:rsidRPr="00036643" w14:paraId="7F8DA557" w14:textId="1D8184F8" w:rsidTr="00905CBD">
        <w:tc>
          <w:tcPr>
            <w:tcW w:w="2312" w:type="dxa"/>
          </w:tcPr>
          <w:p w14:paraId="023AA3BC" w14:textId="2F84B80F"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lastRenderedPageBreak/>
              <w:t>Детско- юношеский театр песни и танца</w:t>
            </w:r>
          </w:p>
        </w:tc>
        <w:tc>
          <w:tcPr>
            <w:tcW w:w="2960" w:type="dxa"/>
          </w:tcPr>
          <w:p w14:paraId="1195DF15" w14:textId="77777777" w:rsidR="00905CBD" w:rsidRPr="00036643" w:rsidRDefault="00905CBD" w:rsidP="00A03BE3">
            <w:pPr>
              <w:spacing w:line="240" w:lineRule="auto"/>
              <w:ind w:left="0"/>
              <w:rPr>
                <w:rFonts w:ascii="Tahoma" w:hAnsi="Tahoma" w:cs="Tahoma"/>
                <w:sz w:val="24"/>
                <w:szCs w:val="24"/>
                <w:lang w:val="ru-RU"/>
              </w:rPr>
            </w:pPr>
            <w:r w:rsidRPr="00036643">
              <w:rPr>
                <w:rFonts w:ascii="Tahoma" w:hAnsi="Tahoma" w:cs="Tahoma"/>
                <w:sz w:val="24"/>
                <w:szCs w:val="24"/>
                <w:lang w:val="ru-RU"/>
              </w:rPr>
              <w:t xml:space="preserve">-   организовать выступление детско-юношеского театра, в репертуаре   разноплановые эстрадные, танцевальные, костюмированные, театральные номера и программы, построенные на сюжетной линии к праздничным мероприятиям.  </w:t>
            </w:r>
          </w:p>
          <w:p w14:paraId="1EA8205E" w14:textId="77777777" w:rsidR="00905CBD" w:rsidRPr="00036643" w:rsidRDefault="00905CBD" w:rsidP="00A03BE3">
            <w:pPr>
              <w:spacing w:line="240" w:lineRule="atLeast"/>
              <w:ind w:left="0"/>
              <w:jc w:val="both"/>
              <w:rPr>
                <w:rFonts w:ascii="Tahoma" w:hAnsi="Tahoma" w:cs="Tahoma"/>
                <w:sz w:val="24"/>
                <w:szCs w:val="24"/>
                <w:lang w:val="ru-RU"/>
              </w:rPr>
            </w:pPr>
          </w:p>
        </w:tc>
        <w:tc>
          <w:tcPr>
            <w:tcW w:w="1912" w:type="dxa"/>
          </w:tcPr>
          <w:p w14:paraId="3D9BF4FB"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Количество номеров не менее 10, </w:t>
            </w:r>
          </w:p>
          <w:p w14:paraId="32EE6B0D" w14:textId="1ADFAE62" w:rsidR="00905CBD" w:rsidRPr="00036643" w:rsidRDefault="00905CBD" w:rsidP="00A03BE3">
            <w:pPr>
              <w:spacing w:before="100" w:beforeAutospacing="1" w:line="240" w:lineRule="auto"/>
              <w:ind w:left="0"/>
              <w:contextualSpacing/>
              <w:rPr>
                <w:rFonts w:ascii="Tahoma" w:hAnsi="Tahoma" w:cs="Tahoma"/>
                <w:sz w:val="24"/>
                <w:szCs w:val="24"/>
                <w:lang w:val="ru-RU"/>
              </w:rPr>
            </w:pPr>
            <w:r w:rsidRPr="00036643">
              <w:rPr>
                <w:rFonts w:ascii="Tahoma" w:hAnsi="Tahoma" w:cs="Tahoma"/>
                <w:sz w:val="24"/>
                <w:szCs w:val="24"/>
                <w:lang w:val="ru-RU"/>
              </w:rPr>
              <w:t>состав артистов от 10 чел., продолжительность концерта 1 час.</w:t>
            </w:r>
          </w:p>
        </w:tc>
        <w:tc>
          <w:tcPr>
            <w:tcW w:w="1660" w:type="dxa"/>
          </w:tcPr>
          <w:p w14:paraId="77714AC6" w14:textId="77777777"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70FD1CAE" w14:textId="77777777"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3A5FDBAC" w14:textId="77777777"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5BF44D25" w14:textId="39422A5C"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1р/м</w:t>
            </w:r>
          </w:p>
          <w:p w14:paraId="3F9B3352" w14:textId="32C62FC8" w:rsidR="00905CBD" w:rsidRPr="00036643" w:rsidRDefault="00905CBD" w:rsidP="002F6511">
            <w:pPr>
              <w:spacing w:line="240" w:lineRule="auto"/>
              <w:ind w:left="0"/>
              <w:contextualSpacing/>
              <w:jc w:val="center"/>
              <w:rPr>
                <w:rFonts w:ascii="Tahoma" w:hAnsi="Tahoma" w:cs="Tahoma"/>
                <w:sz w:val="24"/>
                <w:szCs w:val="24"/>
              </w:rPr>
            </w:pPr>
            <w:r w:rsidRPr="00036643">
              <w:rPr>
                <w:rFonts w:ascii="Tahoma" w:hAnsi="Tahoma" w:cs="Tahoma"/>
                <w:sz w:val="24"/>
                <w:szCs w:val="24"/>
                <w:lang w:val="ru-RU"/>
              </w:rPr>
              <w:t>(Летний период)</w:t>
            </w:r>
          </w:p>
        </w:tc>
        <w:tc>
          <w:tcPr>
            <w:tcW w:w="1423" w:type="dxa"/>
          </w:tcPr>
          <w:p w14:paraId="14E308DB"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38B535FA"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4A2E3AAD"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0CD6DE50" w14:textId="1DD19401" w:rsidR="00905CBD" w:rsidRPr="00036643" w:rsidRDefault="005271AE" w:rsidP="002F6511">
            <w:pPr>
              <w:spacing w:before="100" w:beforeAutospacing="1" w:line="240" w:lineRule="auto"/>
              <w:ind w:left="0"/>
              <w:contextualSpacing/>
              <w:jc w:val="center"/>
              <w:rPr>
                <w:rFonts w:ascii="Tahoma" w:hAnsi="Tahoma" w:cs="Tahoma"/>
                <w:sz w:val="24"/>
                <w:szCs w:val="24"/>
              </w:rPr>
            </w:pPr>
            <w:r w:rsidRPr="00036643">
              <w:rPr>
                <w:rFonts w:ascii="Tahoma" w:hAnsi="Tahoma" w:cs="Tahoma"/>
                <w:sz w:val="24"/>
                <w:szCs w:val="24"/>
                <w:lang w:val="ru-RU"/>
              </w:rPr>
              <w:t>Не менее 6</w:t>
            </w:r>
            <w:r w:rsidR="00DC7638" w:rsidRPr="00036643">
              <w:rPr>
                <w:rFonts w:ascii="Tahoma" w:hAnsi="Tahoma" w:cs="Tahoma"/>
                <w:sz w:val="24"/>
                <w:szCs w:val="24"/>
                <w:lang w:val="ru-RU"/>
              </w:rPr>
              <w:t xml:space="preserve"> мероприятий</w:t>
            </w:r>
          </w:p>
        </w:tc>
      </w:tr>
      <w:tr w:rsidR="00905CBD" w:rsidRPr="00036643" w14:paraId="5972B9E0" w14:textId="2A1B49BA" w:rsidTr="00905CBD">
        <w:tc>
          <w:tcPr>
            <w:tcW w:w="2312" w:type="dxa"/>
          </w:tcPr>
          <w:p w14:paraId="092AA0C7" w14:textId="77777777" w:rsidR="00905CBD" w:rsidRPr="00036643" w:rsidRDefault="00905CBD" w:rsidP="00A03BE3">
            <w:pPr>
              <w:spacing w:line="240" w:lineRule="auto"/>
              <w:ind w:left="0"/>
              <w:contextualSpacing/>
              <w:rPr>
                <w:rFonts w:ascii="Tahoma" w:hAnsi="Tahoma" w:cs="Tahoma"/>
                <w:sz w:val="24"/>
                <w:szCs w:val="24"/>
                <w:lang w:val="ru-RU"/>
              </w:rPr>
            </w:pPr>
          </w:p>
          <w:p w14:paraId="4527C565" w14:textId="4366A372" w:rsidR="00905CBD" w:rsidRPr="00036643" w:rsidRDefault="00905CBD" w:rsidP="00A03BE3">
            <w:pPr>
              <w:spacing w:line="240" w:lineRule="auto"/>
              <w:ind w:left="0"/>
              <w:contextualSpacing/>
              <w:rPr>
                <w:rFonts w:ascii="Tahoma" w:hAnsi="Tahoma" w:cs="Tahoma"/>
                <w:sz w:val="24"/>
                <w:szCs w:val="24"/>
              </w:rPr>
            </w:pPr>
            <w:r w:rsidRPr="00036643">
              <w:rPr>
                <w:rFonts w:ascii="Tahoma" w:hAnsi="Tahoma" w:cs="Tahoma"/>
                <w:sz w:val="24"/>
                <w:szCs w:val="24"/>
              </w:rPr>
              <w:t>Эстрадный концерт</w:t>
            </w:r>
          </w:p>
        </w:tc>
        <w:tc>
          <w:tcPr>
            <w:tcW w:w="2960" w:type="dxa"/>
          </w:tcPr>
          <w:p w14:paraId="21CC922E" w14:textId="53992C3F" w:rsidR="00905CBD" w:rsidRPr="00036643" w:rsidRDefault="00905CBD" w:rsidP="00A03BE3">
            <w:pPr>
              <w:spacing w:line="240" w:lineRule="atLeast"/>
              <w:ind w:left="0"/>
              <w:jc w:val="both"/>
              <w:rPr>
                <w:rFonts w:ascii="Tahoma" w:hAnsi="Tahoma" w:cs="Tahoma"/>
                <w:sz w:val="24"/>
                <w:szCs w:val="24"/>
              </w:rPr>
            </w:pPr>
            <w:r w:rsidRPr="00036643">
              <w:rPr>
                <w:rFonts w:ascii="Tahoma" w:hAnsi="Tahoma" w:cs="Tahoma"/>
                <w:sz w:val="24"/>
                <w:szCs w:val="24"/>
                <w:lang w:val="ru-RU"/>
              </w:rPr>
              <w:t xml:space="preserve">-  провести концертную программу - только живое вокальное исполнение. </w:t>
            </w:r>
            <w:r w:rsidRPr="00036643">
              <w:rPr>
                <w:rFonts w:ascii="Tahoma" w:hAnsi="Tahoma" w:cs="Tahoma"/>
                <w:sz w:val="24"/>
                <w:szCs w:val="24"/>
              </w:rPr>
              <w:t xml:space="preserve">Программа состоит из песен современной эстрады. </w:t>
            </w:r>
          </w:p>
        </w:tc>
        <w:tc>
          <w:tcPr>
            <w:tcW w:w="1912" w:type="dxa"/>
          </w:tcPr>
          <w:p w14:paraId="4010A40F" w14:textId="364352F1" w:rsidR="00905CBD" w:rsidRPr="00036643" w:rsidRDefault="00905CBD" w:rsidP="00A03BE3">
            <w:pPr>
              <w:spacing w:before="100" w:beforeAutospacing="1" w:line="240" w:lineRule="auto"/>
              <w:ind w:left="0"/>
              <w:contextualSpacing/>
              <w:rPr>
                <w:rFonts w:ascii="Tahoma" w:hAnsi="Tahoma" w:cs="Tahoma"/>
                <w:sz w:val="24"/>
                <w:szCs w:val="24"/>
                <w:lang w:val="ru-RU"/>
              </w:rPr>
            </w:pPr>
            <w:r w:rsidRPr="00036643">
              <w:rPr>
                <w:rFonts w:ascii="Tahoma" w:hAnsi="Tahoma" w:cs="Tahoma"/>
                <w:sz w:val="24"/>
                <w:szCs w:val="24"/>
                <w:lang w:val="ru-RU"/>
              </w:rPr>
              <w:t>Количество песен 10-12, состав артистов 1-2 чел., продолжительность вечера 1 час.</w:t>
            </w:r>
          </w:p>
        </w:tc>
        <w:tc>
          <w:tcPr>
            <w:tcW w:w="1660" w:type="dxa"/>
          </w:tcPr>
          <w:p w14:paraId="00AC18BC" w14:textId="6E5D4FA2"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410073E7" w14:textId="0CC4DA10"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1 р/м</w:t>
            </w:r>
          </w:p>
        </w:tc>
        <w:tc>
          <w:tcPr>
            <w:tcW w:w="1423" w:type="dxa"/>
          </w:tcPr>
          <w:p w14:paraId="63D7E140"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73E833EB" w14:textId="7E2F66AB" w:rsidR="00905CBD" w:rsidRPr="00036643" w:rsidRDefault="005271AE" w:rsidP="002F6511">
            <w:pPr>
              <w:spacing w:before="100" w:beforeAutospacing="1" w:line="240" w:lineRule="auto"/>
              <w:ind w:left="0"/>
              <w:contextualSpacing/>
              <w:jc w:val="center"/>
              <w:rPr>
                <w:rFonts w:ascii="Tahoma" w:hAnsi="Tahoma" w:cs="Tahoma"/>
                <w:sz w:val="24"/>
                <w:szCs w:val="24"/>
              </w:rPr>
            </w:pPr>
            <w:r w:rsidRPr="00036643">
              <w:rPr>
                <w:rFonts w:ascii="Tahoma" w:hAnsi="Tahoma" w:cs="Tahoma"/>
                <w:sz w:val="24"/>
                <w:szCs w:val="24"/>
                <w:lang w:val="ru-RU"/>
              </w:rPr>
              <w:t>Не менее 18</w:t>
            </w:r>
            <w:r w:rsidR="00DC7638" w:rsidRPr="00036643">
              <w:rPr>
                <w:rFonts w:ascii="Tahoma" w:hAnsi="Tahoma" w:cs="Tahoma"/>
                <w:sz w:val="24"/>
                <w:szCs w:val="24"/>
                <w:lang w:val="ru-RU"/>
              </w:rPr>
              <w:t xml:space="preserve"> мероприятий</w:t>
            </w:r>
          </w:p>
        </w:tc>
      </w:tr>
      <w:tr w:rsidR="00905CBD" w:rsidRPr="00036643" w14:paraId="02437B22" w14:textId="2E1CA5EC" w:rsidTr="00905CBD">
        <w:tc>
          <w:tcPr>
            <w:tcW w:w="2312" w:type="dxa"/>
          </w:tcPr>
          <w:p w14:paraId="5B5F03B2" w14:textId="5779D0B2" w:rsidR="00905CBD" w:rsidRPr="00036643" w:rsidRDefault="00905CBD" w:rsidP="00A03BE3">
            <w:pPr>
              <w:spacing w:line="240" w:lineRule="auto"/>
              <w:ind w:left="0"/>
              <w:contextualSpacing/>
              <w:rPr>
                <w:rFonts w:ascii="Tahoma" w:hAnsi="Tahoma" w:cs="Tahoma"/>
                <w:sz w:val="24"/>
                <w:szCs w:val="24"/>
              </w:rPr>
            </w:pPr>
            <w:r w:rsidRPr="00036643">
              <w:rPr>
                <w:rFonts w:ascii="Tahoma" w:hAnsi="Tahoma" w:cs="Tahoma"/>
                <w:sz w:val="24"/>
                <w:szCs w:val="24"/>
              </w:rPr>
              <w:t>Фольклорный</w:t>
            </w:r>
            <w:r w:rsidRPr="00036643">
              <w:rPr>
                <w:rFonts w:ascii="Tahoma" w:hAnsi="Tahoma" w:cs="Tahoma"/>
                <w:sz w:val="24"/>
                <w:szCs w:val="24"/>
                <w:lang w:val="ru-RU"/>
              </w:rPr>
              <w:t>/народный /инструментальный</w:t>
            </w:r>
            <w:r w:rsidRPr="00036643">
              <w:rPr>
                <w:rFonts w:ascii="Tahoma" w:hAnsi="Tahoma" w:cs="Tahoma"/>
                <w:sz w:val="24"/>
                <w:szCs w:val="24"/>
              </w:rPr>
              <w:t xml:space="preserve"> концерт</w:t>
            </w:r>
          </w:p>
        </w:tc>
        <w:tc>
          <w:tcPr>
            <w:tcW w:w="2960" w:type="dxa"/>
          </w:tcPr>
          <w:p w14:paraId="671DA0F3" w14:textId="0F12997D" w:rsidR="00905CBD" w:rsidRPr="00036643" w:rsidRDefault="00905CBD" w:rsidP="00A03BE3">
            <w:pPr>
              <w:spacing w:line="240" w:lineRule="atLeast"/>
              <w:ind w:left="0"/>
              <w:jc w:val="both"/>
              <w:rPr>
                <w:rFonts w:ascii="Tahoma" w:hAnsi="Tahoma" w:cs="Tahoma"/>
                <w:sz w:val="24"/>
                <w:szCs w:val="24"/>
                <w:lang w:val="ru-RU"/>
              </w:rPr>
            </w:pPr>
            <w:r w:rsidRPr="00036643">
              <w:rPr>
                <w:rFonts w:ascii="Tahoma" w:hAnsi="Tahoma" w:cs="Tahoma"/>
                <w:sz w:val="24"/>
                <w:szCs w:val="24"/>
                <w:lang w:val="ru-RU"/>
              </w:rPr>
              <w:t xml:space="preserve">-  провести концертную программу в стиле фольклорного шоу в сопровождении современной российской и народной </w:t>
            </w:r>
            <w:r w:rsidRPr="00036643">
              <w:rPr>
                <w:rFonts w:ascii="Tahoma" w:hAnsi="Tahoma" w:cs="Tahoma"/>
                <w:sz w:val="24"/>
                <w:szCs w:val="24"/>
                <w:lang w:val="ru-RU"/>
              </w:rPr>
              <w:lastRenderedPageBreak/>
              <w:t xml:space="preserve">музыки, песен и танца. </w:t>
            </w:r>
          </w:p>
        </w:tc>
        <w:tc>
          <w:tcPr>
            <w:tcW w:w="1912" w:type="dxa"/>
          </w:tcPr>
          <w:p w14:paraId="57971964"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lastRenderedPageBreak/>
              <w:t>Количество номеров 10-12, состав артистов 4-6 чел., продолжительность вечера 1 час.</w:t>
            </w:r>
          </w:p>
          <w:p w14:paraId="5AB5E805" w14:textId="77777777" w:rsidR="00905CBD" w:rsidRPr="00036643" w:rsidRDefault="00905CBD" w:rsidP="00A03BE3">
            <w:pPr>
              <w:spacing w:line="240" w:lineRule="auto"/>
              <w:ind w:left="0"/>
              <w:contextualSpacing/>
              <w:rPr>
                <w:rFonts w:ascii="Tahoma" w:hAnsi="Tahoma" w:cs="Tahoma"/>
                <w:sz w:val="24"/>
                <w:szCs w:val="24"/>
                <w:lang w:val="ru-RU"/>
              </w:rPr>
            </w:pPr>
          </w:p>
          <w:p w14:paraId="0F92E7BA" w14:textId="77777777" w:rsidR="00905CBD" w:rsidRPr="00036643" w:rsidRDefault="00905CBD" w:rsidP="00A03BE3">
            <w:pPr>
              <w:spacing w:line="240" w:lineRule="auto"/>
              <w:ind w:left="0"/>
              <w:contextualSpacing/>
              <w:rPr>
                <w:rFonts w:ascii="Tahoma" w:hAnsi="Tahoma" w:cs="Tahoma"/>
                <w:sz w:val="24"/>
                <w:szCs w:val="24"/>
                <w:lang w:val="ru-RU"/>
              </w:rPr>
            </w:pPr>
          </w:p>
          <w:p w14:paraId="76B46995" w14:textId="77777777" w:rsidR="00905CBD" w:rsidRPr="00036643" w:rsidRDefault="00905CBD" w:rsidP="00A03BE3">
            <w:pPr>
              <w:spacing w:before="100" w:beforeAutospacing="1" w:line="240" w:lineRule="auto"/>
              <w:ind w:left="0"/>
              <w:contextualSpacing/>
              <w:rPr>
                <w:rFonts w:ascii="Tahoma" w:hAnsi="Tahoma" w:cs="Tahoma"/>
                <w:sz w:val="24"/>
                <w:szCs w:val="24"/>
                <w:lang w:val="ru-RU"/>
              </w:rPr>
            </w:pPr>
          </w:p>
        </w:tc>
        <w:tc>
          <w:tcPr>
            <w:tcW w:w="1660" w:type="dxa"/>
          </w:tcPr>
          <w:p w14:paraId="302A137A" w14:textId="77777777" w:rsidR="00905CBD" w:rsidRPr="00036643" w:rsidRDefault="00905CBD" w:rsidP="00591D4A">
            <w:pPr>
              <w:spacing w:before="100" w:beforeAutospacing="1" w:line="240" w:lineRule="auto"/>
              <w:ind w:left="0"/>
              <w:contextualSpacing/>
              <w:jc w:val="center"/>
              <w:rPr>
                <w:rFonts w:ascii="Tahoma" w:hAnsi="Tahoma" w:cs="Tahoma"/>
                <w:sz w:val="24"/>
                <w:szCs w:val="24"/>
                <w:lang w:val="ru-RU"/>
              </w:rPr>
            </w:pPr>
          </w:p>
          <w:p w14:paraId="1F50C02B" w14:textId="77777777" w:rsidR="00905CBD" w:rsidRPr="00036643" w:rsidRDefault="00905CBD" w:rsidP="00591D4A">
            <w:pPr>
              <w:spacing w:before="100" w:beforeAutospacing="1" w:line="240" w:lineRule="auto"/>
              <w:ind w:left="0"/>
              <w:contextualSpacing/>
              <w:jc w:val="center"/>
              <w:rPr>
                <w:rFonts w:ascii="Tahoma" w:hAnsi="Tahoma" w:cs="Tahoma"/>
                <w:sz w:val="24"/>
                <w:szCs w:val="24"/>
                <w:lang w:val="ru-RU"/>
              </w:rPr>
            </w:pPr>
          </w:p>
          <w:p w14:paraId="7BBA2252" w14:textId="5939F3F4" w:rsidR="00905CBD" w:rsidRPr="00036643" w:rsidRDefault="00905CBD" w:rsidP="00591D4A">
            <w:pPr>
              <w:spacing w:before="100" w:beforeAutospacing="1"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1р/м</w:t>
            </w:r>
          </w:p>
          <w:p w14:paraId="3105F927" w14:textId="7FF8BA1A" w:rsidR="00905CBD" w:rsidRPr="00036643" w:rsidRDefault="00905CBD" w:rsidP="005037E0">
            <w:pPr>
              <w:spacing w:line="240" w:lineRule="auto"/>
              <w:ind w:left="0"/>
              <w:contextualSpacing/>
              <w:jc w:val="center"/>
              <w:rPr>
                <w:rFonts w:ascii="Tahoma" w:hAnsi="Tahoma" w:cs="Tahoma"/>
                <w:sz w:val="24"/>
                <w:szCs w:val="24"/>
              </w:rPr>
            </w:pPr>
            <w:r w:rsidRPr="00036643">
              <w:rPr>
                <w:rFonts w:ascii="Tahoma" w:hAnsi="Tahoma" w:cs="Tahoma"/>
                <w:sz w:val="24"/>
                <w:szCs w:val="24"/>
                <w:lang w:val="ru-RU"/>
              </w:rPr>
              <w:t>(Зимний период)</w:t>
            </w:r>
          </w:p>
        </w:tc>
        <w:tc>
          <w:tcPr>
            <w:tcW w:w="1423" w:type="dxa"/>
          </w:tcPr>
          <w:p w14:paraId="343FE7EB" w14:textId="77777777" w:rsidR="00DC7638" w:rsidRPr="00036643" w:rsidRDefault="00DC7638" w:rsidP="00591D4A">
            <w:pPr>
              <w:spacing w:before="100" w:beforeAutospacing="1" w:line="240" w:lineRule="auto"/>
              <w:ind w:left="0"/>
              <w:contextualSpacing/>
              <w:jc w:val="center"/>
              <w:rPr>
                <w:rFonts w:ascii="Tahoma" w:hAnsi="Tahoma" w:cs="Tahoma"/>
                <w:sz w:val="24"/>
                <w:szCs w:val="24"/>
                <w:lang w:val="ru-RU"/>
              </w:rPr>
            </w:pPr>
          </w:p>
          <w:p w14:paraId="27309EAD" w14:textId="77777777" w:rsidR="00DC7638" w:rsidRPr="00036643" w:rsidRDefault="00DC7638" w:rsidP="00591D4A">
            <w:pPr>
              <w:spacing w:before="100" w:beforeAutospacing="1" w:line="240" w:lineRule="auto"/>
              <w:ind w:left="0"/>
              <w:contextualSpacing/>
              <w:jc w:val="center"/>
              <w:rPr>
                <w:rFonts w:ascii="Tahoma" w:hAnsi="Tahoma" w:cs="Tahoma"/>
                <w:sz w:val="24"/>
                <w:szCs w:val="24"/>
                <w:lang w:val="ru-RU"/>
              </w:rPr>
            </w:pPr>
          </w:p>
          <w:p w14:paraId="1C1629C6" w14:textId="12B0E43C" w:rsidR="00905CBD" w:rsidRPr="00036643" w:rsidRDefault="00DC7638" w:rsidP="00591D4A">
            <w:pPr>
              <w:spacing w:before="100" w:beforeAutospacing="1" w:line="240" w:lineRule="auto"/>
              <w:ind w:left="0"/>
              <w:contextualSpacing/>
              <w:jc w:val="center"/>
              <w:rPr>
                <w:rFonts w:ascii="Tahoma" w:hAnsi="Tahoma" w:cs="Tahoma"/>
                <w:sz w:val="24"/>
                <w:szCs w:val="24"/>
              </w:rPr>
            </w:pPr>
            <w:r w:rsidRPr="00036643">
              <w:rPr>
                <w:rFonts w:ascii="Tahoma" w:hAnsi="Tahoma" w:cs="Tahoma"/>
                <w:sz w:val="24"/>
                <w:szCs w:val="24"/>
                <w:lang w:val="ru-RU"/>
              </w:rPr>
              <w:t>Не менее 5 мероприятий</w:t>
            </w:r>
          </w:p>
        </w:tc>
      </w:tr>
      <w:tr w:rsidR="00905CBD" w:rsidRPr="00036643" w14:paraId="527AD58E" w14:textId="194D5F02" w:rsidTr="00905CBD">
        <w:trPr>
          <w:trHeight w:val="628"/>
        </w:trPr>
        <w:tc>
          <w:tcPr>
            <w:tcW w:w="2312" w:type="dxa"/>
          </w:tcPr>
          <w:p w14:paraId="620573E6" w14:textId="6B93E94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Кавер-группа/Кавер-Бенд</w:t>
            </w:r>
          </w:p>
        </w:tc>
        <w:tc>
          <w:tcPr>
            <w:tcW w:w="2960" w:type="dxa"/>
            <w:tcBorders>
              <w:bottom w:val="single" w:sz="4" w:space="0" w:color="auto"/>
            </w:tcBorders>
          </w:tcPr>
          <w:p w14:paraId="063C32FF" w14:textId="76455831" w:rsidR="00905CBD" w:rsidRPr="00036643" w:rsidRDefault="00905CBD" w:rsidP="00A03BE3">
            <w:pPr>
              <w:spacing w:line="240" w:lineRule="atLeast"/>
              <w:ind w:left="0"/>
              <w:jc w:val="both"/>
              <w:rPr>
                <w:rFonts w:ascii="Tahoma" w:hAnsi="Tahoma" w:cs="Tahoma"/>
                <w:sz w:val="24"/>
                <w:szCs w:val="24"/>
                <w:lang w:val="ru-RU"/>
              </w:rPr>
            </w:pPr>
            <w:r w:rsidRPr="00036643">
              <w:rPr>
                <w:rFonts w:ascii="Tahoma" w:hAnsi="Tahoma" w:cs="Tahoma"/>
                <w:sz w:val="24"/>
                <w:szCs w:val="24"/>
                <w:lang w:val="ru-RU"/>
              </w:rPr>
              <w:t>-организовать танцевальный вечер с Кавер - группой/ Кавер - Бендом</w:t>
            </w:r>
          </w:p>
        </w:tc>
        <w:tc>
          <w:tcPr>
            <w:tcW w:w="1912" w:type="dxa"/>
            <w:tcBorders>
              <w:bottom w:val="single" w:sz="4" w:space="0" w:color="auto"/>
            </w:tcBorders>
          </w:tcPr>
          <w:p w14:paraId="4E7D1E74" w14:textId="51616BBD" w:rsidR="00905CBD" w:rsidRPr="00036643" w:rsidRDefault="00905CBD" w:rsidP="00591D4A">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Количество песен 12-15, состав артистов  3-5 ч. продолжительность 1 ч.</w:t>
            </w:r>
          </w:p>
        </w:tc>
        <w:tc>
          <w:tcPr>
            <w:tcW w:w="1660" w:type="dxa"/>
            <w:tcBorders>
              <w:bottom w:val="single" w:sz="4" w:space="0" w:color="auto"/>
            </w:tcBorders>
          </w:tcPr>
          <w:p w14:paraId="3EE5C805" w14:textId="77777777" w:rsidR="00905CBD" w:rsidRPr="00036643" w:rsidRDefault="00905CBD" w:rsidP="002F6511">
            <w:pPr>
              <w:spacing w:before="100" w:beforeAutospacing="1" w:line="240" w:lineRule="auto"/>
              <w:ind w:left="0"/>
              <w:contextualSpacing/>
              <w:jc w:val="center"/>
              <w:rPr>
                <w:rFonts w:ascii="Tahoma" w:hAnsi="Tahoma" w:cs="Tahoma"/>
                <w:sz w:val="24"/>
                <w:szCs w:val="24"/>
                <w:lang w:val="ru-RU"/>
              </w:rPr>
            </w:pPr>
          </w:p>
          <w:p w14:paraId="7C4828C4" w14:textId="4F8BBEAC" w:rsidR="00905CBD" w:rsidRPr="00036643" w:rsidRDefault="00905CBD" w:rsidP="00C3488B">
            <w:pPr>
              <w:spacing w:line="240" w:lineRule="auto"/>
              <w:ind w:left="0"/>
              <w:contextualSpacing/>
              <w:jc w:val="center"/>
              <w:rPr>
                <w:rFonts w:ascii="Tahoma" w:hAnsi="Tahoma" w:cs="Tahoma"/>
                <w:sz w:val="24"/>
                <w:szCs w:val="24"/>
                <w:lang w:val="ru-RU"/>
              </w:rPr>
            </w:pPr>
          </w:p>
          <w:p w14:paraId="31061C5C" w14:textId="1735A070" w:rsidR="00905CBD" w:rsidRPr="00036643" w:rsidRDefault="00905CBD" w:rsidP="00C3488B">
            <w:pPr>
              <w:spacing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1 р/м</w:t>
            </w:r>
          </w:p>
        </w:tc>
        <w:tc>
          <w:tcPr>
            <w:tcW w:w="1423" w:type="dxa"/>
            <w:tcBorders>
              <w:bottom w:val="single" w:sz="4" w:space="0" w:color="auto"/>
            </w:tcBorders>
          </w:tcPr>
          <w:p w14:paraId="7E715342" w14:textId="77777777" w:rsidR="00DC7638" w:rsidRPr="00036643" w:rsidRDefault="00DC7638" w:rsidP="002F6511">
            <w:pPr>
              <w:spacing w:before="100" w:beforeAutospacing="1" w:line="240" w:lineRule="auto"/>
              <w:ind w:left="0"/>
              <w:contextualSpacing/>
              <w:jc w:val="center"/>
              <w:rPr>
                <w:rFonts w:ascii="Tahoma" w:hAnsi="Tahoma" w:cs="Tahoma"/>
                <w:sz w:val="24"/>
                <w:szCs w:val="24"/>
                <w:lang w:val="ru-RU"/>
              </w:rPr>
            </w:pPr>
          </w:p>
          <w:p w14:paraId="48428D8B" w14:textId="4A857F4C" w:rsidR="00905CBD" w:rsidRPr="00036643" w:rsidRDefault="00DC7638" w:rsidP="002F6511">
            <w:pPr>
              <w:spacing w:before="100" w:beforeAutospacing="1" w:line="240" w:lineRule="auto"/>
              <w:ind w:left="0"/>
              <w:contextualSpacing/>
              <w:jc w:val="center"/>
              <w:rPr>
                <w:rFonts w:ascii="Tahoma" w:hAnsi="Tahoma" w:cs="Tahoma"/>
                <w:sz w:val="24"/>
                <w:szCs w:val="24"/>
              </w:rPr>
            </w:pPr>
            <w:r w:rsidRPr="00036643">
              <w:rPr>
                <w:rFonts w:ascii="Tahoma" w:hAnsi="Tahoma" w:cs="Tahoma"/>
                <w:sz w:val="24"/>
                <w:szCs w:val="24"/>
                <w:lang w:val="ru-RU"/>
              </w:rPr>
              <w:t>Не менее 24 мероприятий</w:t>
            </w:r>
          </w:p>
        </w:tc>
      </w:tr>
      <w:tr w:rsidR="00905CBD" w:rsidRPr="00036643" w14:paraId="24C6C08B" w14:textId="3C3CE1B7" w:rsidTr="00905CBD">
        <w:tc>
          <w:tcPr>
            <w:tcW w:w="2312" w:type="dxa"/>
          </w:tcPr>
          <w:p w14:paraId="624D67E2" w14:textId="77777777" w:rsidR="00905CBD" w:rsidRPr="00036643" w:rsidRDefault="00905CBD" w:rsidP="00A03BE3">
            <w:pPr>
              <w:spacing w:line="240" w:lineRule="auto"/>
              <w:ind w:left="0"/>
              <w:contextualSpacing/>
              <w:rPr>
                <w:rFonts w:ascii="Tahoma" w:hAnsi="Tahoma" w:cs="Tahoma"/>
                <w:sz w:val="24"/>
                <w:szCs w:val="24"/>
                <w:lang w:val="ru-RU"/>
              </w:rPr>
            </w:pPr>
          </w:p>
          <w:p w14:paraId="4E972D81"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Эстрадное - рандеву  </w:t>
            </w:r>
          </w:p>
          <w:p w14:paraId="12316966" w14:textId="77777777" w:rsidR="00905CBD" w:rsidRPr="00036643" w:rsidRDefault="00905CBD" w:rsidP="00A03BE3">
            <w:pPr>
              <w:spacing w:line="240" w:lineRule="auto"/>
              <w:ind w:left="0"/>
              <w:contextualSpacing/>
              <w:rPr>
                <w:rFonts w:ascii="Tahoma" w:hAnsi="Tahoma" w:cs="Tahoma"/>
                <w:sz w:val="24"/>
                <w:szCs w:val="24"/>
                <w:lang w:val="ru-RU"/>
              </w:rPr>
            </w:pPr>
          </w:p>
        </w:tc>
        <w:tc>
          <w:tcPr>
            <w:tcW w:w="2960" w:type="dxa"/>
          </w:tcPr>
          <w:p w14:paraId="22E23BAF" w14:textId="3684D7CE"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организовать вечернее мини - мероприятие с привлечением:</w:t>
            </w:r>
          </w:p>
          <w:p w14:paraId="5C185EE5"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барабанщиков,</w:t>
            </w:r>
          </w:p>
          <w:p w14:paraId="2DFD6B7B"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саксофона,</w:t>
            </w:r>
          </w:p>
          <w:p w14:paraId="29AC3BAE" w14:textId="77777777" w:rsidR="00905CBD" w:rsidRPr="00036643" w:rsidRDefault="00905CBD" w:rsidP="00A03BE3">
            <w:pPr>
              <w:spacing w:line="240" w:lineRule="atLeast"/>
              <w:ind w:left="0"/>
              <w:jc w:val="both"/>
              <w:rPr>
                <w:rFonts w:ascii="Tahoma" w:hAnsi="Tahoma" w:cs="Tahoma"/>
                <w:sz w:val="24"/>
                <w:szCs w:val="24"/>
                <w:lang w:val="ru-RU"/>
              </w:rPr>
            </w:pPr>
            <w:r w:rsidRPr="00036643">
              <w:rPr>
                <w:rFonts w:ascii="Tahoma" w:hAnsi="Tahoma" w:cs="Tahoma"/>
                <w:sz w:val="24"/>
                <w:szCs w:val="24"/>
                <w:lang w:val="ru-RU"/>
              </w:rPr>
              <w:t>- гитариста</w:t>
            </w:r>
          </w:p>
          <w:p w14:paraId="74BBA5D3" w14:textId="4E4E5984" w:rsidR="00905CBD" w:rsidRPr="00036643" w:rsidRDefault="00905CBD" w:rsidP="00A03BE3">
            <w:pPr>
              <w:spacing w:line="240" w:lineRule="atLeast"/>
              <w:ind w:left="0"/>
              <w:jc w:val="both"/>
              <w:rPr>
                <w:rFonts w:ascii="Tahoma" w:hAnsi="Tahoma" w:cs="Tahoma"/>
                <w:sz w:val="24"/>
                <w:szCs w:val="24"/>
                <w:lang w:val="ru-RU"/>
              </w:rPr>
            </w:pPr>
            <w:r w:rsidRPr="00036643">
              <w:rPr>
                <w:rFonts w:ascii="Tahoma" w:hAnsi="Tahoma" w:cs="Tahoma"/>
                <w:sz w:val="24"/>
                <w:szCs w:val="24"/>
                <w:lang w:val="ru-RU"/>
              </w:rPr>
              <w:t>- пианиста</w:t>
            </w:r>
          </w:p>
          <w:p w14:paraId="2ECCF106" w14:textId="6DE21DC9" w:rsidR="00905CBD" w:rsidRPr="00036643" w:rsidRDefault="00905CBD" w:rsidP="00A03BE3">
            <w:pPr>
              <w:spacing w:line="240" w:lineRule="atLeast"/>
              <w:ind w:left="0"/>
              <w:jc w:val="both"/>
              <w:rPr>
                <w:rFonts w:ascii="Tahoma" w:hAnsi="Tahoma" w:cs="Tahoma"/>
                <w:sz w:val="24"/>
                <w:szCs w:val="24"/>
                <w:lang w:val="ru-RU"/>
              </w:rPr>
            </w:pPr>
            <w:r w:rsidRPr="00036643">
              <w:rPr>
                <w:rFonts w:ascii="Tahoma" w:hAnsi="Tahoma" w:cs="Tahoma"/>
                <w:sz w:val="24"/>
                <w:szCs w:val="24"/>
                <w:lang w:val="ru-RU"/>
              </w:rPr>
              <w:t>- баяниста</w:t>
            </w:r>
          </w:p>
          <w:p w14:paraId="0CA51805" w14:textId="61987D5C" w:rsidR="00905CBD" w:rsidRPr="00036643" w:rsidRDefault="00905CBD" w:rsidP="00A03BE3">
            <w:pPr>
              <w:spacing w:line="240" w:lineRule="atLeast"/>
              <w:ind w:left="0"/>
              <w:jc w:val="both"/>
              <w:rPr>
                <w:rFonts w:ascii="Tahoma" w:hAnsi="Tahoma" w:cs="Tahoma"/>
                <w:sz w:val="24"/>
                <w:szCs w:val="24"/>
                <w:lang w:val="ru-RU"/>
              </w:rPr>
            </w:pPr>
          </w:p>
        </w:tc>
        <w:tc>
          <w:tcPr>
            <w:tcW w:w="1912" w:type="dxa"/>
          </w:tcPr>
          <w:p w14:paraId="229C1790"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Количество номеров:</w:t>
            </w:r>
          </w:p>
          <w:p w14:paraId="5940A87B" w14:textId="4327343D"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 1 блок (2/3 номера) не менее 20 мин.</w:t>
            </w:r>
          </w:p>
          <w:p w14:paraId="34972081" w14:textId="208C673A" w:rsidR="00905CBD" w:rsidRPr="00036643" w:rsidRDefault="00905CBD" w:rsidP="00A03BE3">
            <w:pPr>
              <w:spacing w:before="100" w:beforeAutospacing="1"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 </w:t>
            </w:r>
          </w:p>
        </w:tc>
        <w:tc>
          <w:tcPr>
            <w:tcW w:w="1660" w:type="dxa"/>
          </w:tcPr>
          <w:p w14:paraId="53899BB8" w14:textId="77777777" w:rsidR="00905CBD" w:rsidRPr="00036643" w:rsidRDefault="00905CBD" w:rsidP="00A03BE3">
            <w:pPr>
              <w:spacing w:line="240" w:lineRule="auto"/>
              <w:ind w:left="0"/>
              <w:contextualSpacing/>
              <w:rPr>
                <w:rFonts w:ascii="Tahoma" w:hAnsi="Tahoma" w:cs="Tahoma"/>
                <w:sz w:val="24"/>
                <w:szCs w:val="24"/>
                <w:lang w:val="ru-RU"/>
              </w:rPr>
            </w:pPr>
          </w:p>
          <w:p w14:paraId="4BEDAD6B" w14:textId="77777777" w:rsidR="00905CBD" w:rsidRPr="00036643" w:rsidRDefault="00905CBD" w:rsidP="00A03BE3">
            <w:pPr>
              <w:spacing w:line="240" w:lineRule="auto"/>
              <w:ind w:left="0"/>
              <w:contextualSpacing/>
              <w:rPr>
                <w:rFonts w:ascii="Tahoma" w:hAnsi="Tahoma" w:cs="Tahoma"/>
                <w:sz w:val="24"/>
                <w:szCs w:val="24"/>
                <w:lang w:val="ru-RU"/>
              </w:rPr>
            </w:pPr>
          </w:p>
          <w:p w14:paraId="42FEBBBC" w14:textId="77777777"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      </w:t>
            </w:r>
          </w:p>
          <w:p w14:paraId="3DD35E10" w14:textId="77777777" w:rsidR="00905CBD" w:rsidRPr="00036643" w:rsidRDefault="00905CBD" w:rsidP="00A03BE3">
            <w:pPr>
              <w:spacing w:line="240" w:lineRule="auto"/>
              <w:ind w:left="0"/>
              <w:contextualSpacing/>
              <w:rPr>
                <w:rFonts w:ascii="Tahoma" w:hAnsi="Tahoma" w:cs="Tahoma"/>
                <w:sz w:val="24"/>
                <w:szCs w:val="24"/>
                <w:lang w:val="ru-RU"/>
              </w:rPr>
            </w:pPr>
          </w:p>
          <w:p w14:paraId="33413576" w14:textId="3F1EAF3E" w:rsidR="00905CBD" w:rsidRPr="00036643" w:rsidRDefault="00905CBD" w:rsidP="00C3488B">
            <w:pPr>
              <w:spacing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1р/2 н</w:t>
            </w:r>
          </w:p>
        </w:tc>
        <w:tc>
          <w:tcPr>
            <w:tcW w:w="1423" w:type="dxa"/>
          </w:tcPr>
          <w:p w14:paraId="309B5458" w14:textId="77777777" w:rsidR="00DC7638" w:rsidRPr="00036643" w:rsidRDefault="00DC7638" w:rsidP="00A03BE3">
            <w:pPr>
              <w:spacing w:line="240" w:lineRule="auto"/>
              <w:ind w:left="0"/>
              <w:contextualSpacing/>
              <w:rPr>
                <w:rFonts w:ascii="Tahoma" w:hAnsi="Tahoma" w:cs="Tahoma"/>
                <w:sz w:val="24"/>
                <w:szCs w:val="24"/>
                <w:lang w:val="ru-RU"/>
              </w:rPr>
            </w:pPr>
          </w:p>
          <w:p w14:paraId="52915FA6" w14:textId="77777777" w:rsidR="00DC7638" w:rsidRPr="00036643" w:rsidRDefault="00DC7638" w:rsidP="00A03BE3">
            <w:pPr>
              <w:spacing w:line="240" w:lineRule="auto"/>
              <w:ind w:left="0"/>
              <w:contextualSpacing/>
              <w:rPr>
                <w:rFonts w:ascii="Tahoma" w:hAnsi="Tahoma" w:cs="Tahoma"/>
                <w:sz w:val="24"/>
                <w:szCs w:val="24"/>
                <w:lang w:val="ru-RU"/>
              </w:rPr>
            </w:pPr>
          </w:p>
          <w:p w14:paraId="06AC099E" w14:textId="4B248474" w:rsidR="00905CBD" w:rsidRPr="00036643" w:rsidRDefault="005271AE" w:rsidP="00A03BE3">
            <w:pPr>
              <w:spacing w:line="240" w:lineRule="auto"/>
              <w:ind w:left="0"/>
              <w:contextualSpacing/>
              <w:rPr>
                <w:rFonts w:ascii="Tahoma" w:hAnsi="Tahoma" w:cs="Tahoma"/>
                <w:sz w:val="24"/>
                <w:szCs w:val="24"/>
              </w:rPr>
            </w:pPr>
            <w:r w:rsidRPr="00036643">
              <w:rPr>
                <w:rFonts w:ascii="Tahoma" w:hAnsi="Tahoma" w:cs="Tahoma"/>
                <w:sz w:val="24"/>
                <w:szCs w:val="24"/>
                <w:lang w:val="ru-RU"/>
              </w:rPr>
              <w:t>Не менее 4</w:t>
            </w:r>
            <w:r w:rsidR="00DC7638" w:rsidRPr="00036643">
              <w:rPr>
                <w:rFonts w:ascii="Tahoma" w:hAnsi="Tahoma" w:cs="Tahoma"/>
                <w:sz w:val="24"/>
                <w:szCs w:val="24"/>
                <w:lang w:val="ru-RU"/>
              </w:rPr>
              <w:t>0 мероприятий</w:t>
            </w:r>
          </w:p>
        </w:tc>
      </w:tr>
      <w:tr w:rsidR="00905CBD" w:rsidRPr="00036643" w14:paraId="110DCF75" w14:textId="10F9A79A" w:rsidTr="00905CBD">
        <w:trPr>
          <w:trHeight w:val="2046"/>
        </w:trPr>
        <w:tc>
          <w:tcPr>
            <w:tcW w:w="2312" w:type="dxa"/>
          </w:tcPr>
          <w:p w14:paraId="7D49DDCE" w14:textId="75406D66"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Корпоративные мероприятия групп компаний «Норникель» - «День Компании» (День металлурга),  «День Туризма», Новый год (сотрудники).</w:t>
            </w:r>
          </w:p>
        </w:tc>
        <w:tc>
          <w:tcPr>
            <w:tcW w:w="2960" w:type="dxa"/>
          </w:tcPr>
          <w:p w14:paraId="077EFF6E" w14:textId="342EC392" w:rsidR="00905CBD" w:rsidRPr="00036643" w:rsidRDefault="00905CBD" w:rsidP="008815B3">
            <w:pPr>
              <w:spacing w:line="240" w:lineRule="auto"/>
              <w:ind w:left="0"/>
              <w:jc w:val="both"/>
              <w:rPr>
                <w:rFonts w:ascii="Tahoma" w:hAnsi="Tahoma" w:cs="Tahoma"/>
                <w:sz w:val="24"/>
                <w:szCs w:val="24"/>
                <w:lang w:val="ru-RU"/>
              </w:rPr>
            </w:pPr>
            <w:r w:rsidRPr="00036643">
              <w:rPr>
                <w:rFonts w:ascii="Tahoma" w:hAnsi="Tahoma" w:cs="Tahoma"/>
                <w:sz w:val="24"/>
                <w:szCs w:val="24"/>
                <w:lang w:val="ru-RU"/>
              </w:rPr>
              <w:t xml:space="preserve">Организовать и провести праздничные мероприятия. </w:t>
            </w:r>
          </w:p>
          <w:p w14:paraId="15CF16F5" w14:textId="5F9240F9" w:rsidR="00905CBD" w:rsidRPr="00036643" w:rsidRDefault="00905CBD" w:rsidP="00B47D4C">
            <w:pPr>
              <w:spacing w:line="240" w:lineRule="auto"/>
              <w:ind w:left="0"/>
              <w:contextualSpacing/>
              <w:rPr>
                <w:rFonts w:ascii="Tahoma" w:hAnsi="Tahoma" w:cs="Tahoma"/>
                <w:sz w:val="24"/>
                <w:szCs w:val="24"/>
                <w:lang w:val="ru-RU"/>
              </w:rPr>
            </w:pPr>
          </w:p>
        </w:tc>
        <w:tc>
          <w:tcPr>
            <w:tcW w:w="1912" w:type="dxa"/>
          </w:tcPr>
          <w:p w14:paraId="44B076DE" w14:textId="4EB7A23A"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Количество номеров 1-2/Кавер группа – 30 мин.</w:t>
            </w:r>
          </w:p>
        </w:tc>
        <w:tc>
          <w:tcPr>
            <w:tcW w:w="1660" w:type="dxa"/>
          </w:tcPr>
          <w:p w14:paraId="647AA27A" w14:textId="77777777" w:rsidR="00905CBD" w:rsidRPr="00036643" w:rsidRDefault="00905CBD" w:rsidP="00596AF8">
            <w:pPr>
              <w:spacing w:line="240" w:lineRule="auto"/>
              <w:ind w:left="0"/>
              <w:contextualSpacing/>
              <w:jc w:val="center"/>
              <w:rPr>
                <w:rFonts w:ascii="Tahoma" w:hAnsi="Tahoma" w:cs="Tahoma"/>
                <w:sz w:val="24"/>
                <w:szCs w:val="24"/>
                <w:lang w:val="ru-RU"/>
              </w:rPr>
            </w:pPr>
          </w:p>
          <w:p w14:paraId="40CCEF86" w14:textId="18F80E41" w:rsidR="00905CBD" w:rsidRPr="00036643" w:rsidRDefault="00905CBD" w:rsidP="00596AF8">
            <w:pPr>
              <w:spacing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4-5 мероприятий в год</w:t>
            </w:r>
          </w:p>
        </w:tc>
        <w:tc>
          <w:tcPr>
            <w:tcW w:w="1423" w:type="dxa"/>
          </w:tcPr>
          <w:p w14:paraId="03E0A605" w14:textId="77777777" w:rsidR="00DC7638" w:rsidRPr="00036643" w:rsidRDefault="00DC7638" w:rsidP="00596AF8">
            <w:pPr>
              <w:spacing w:line="240" w:lineRule="auto"/>
              <w:ind w:left="0"/>
              <w:contextualSpacing/>
              <w:jc w:val="center"/>
              <w:rPr>
                <w:rFonts w:ascii="Tahoma" w:hAnsi="Tahoma" w:cs="Tahoma"/>
                <w:sz w:val="24"/>
                <w:szCs w:val="24"/>
                <w:lang w:val="ru-RU"/>
              </w:rPr>
            </w:pPr>
          </w:p>
          <w:p w14:paraId="2B1D4D07" w14:textId="77777777" w:rsidR="00DC7638" w:rsidRPr="00036643" w:rsidRDefault="00DC7638" w:rsidP="00596AF8">
            <w:pPr>
              <w:spacing w:line="240" w:lineRule="auto"/>
              <w:ind w:left="0"/>
              <w:contextualSpacing/>
              <w:jc w:val="center"/>
              <w:rPr>
                <w:rFonts w:ascii="Tahoma" w:hAnsi="Tahoma" w:cs="Tahoma"/>
                <w:sz w:val="24"/>
                <w:szCs w:val="24"/>
                <w:lang w:val="ru-RU"/>
              </w:rPr>
            </w:pPr>
          </w:p>
          <w:p w14:paraId="549F7112" w14:textId="71021376" w:rsidR="00905CBD" w:rsidRPr="00036643" w:rsidRDefault="00DC7638" w:rsidP="00596AF8">
            <w:pPr>
              <w:spacing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Не менее 8 мероприятий</w:t>
            </w:r>
          </w:p>
        </w:tc>
      </w:tr>
      <w:tr w:rsidR="00905CBD" w:rsidRPr="00036643" w14:paraId="5CB2E0DB" w14:textId="03C1AD3D" w:rsidTr="00905CBD">
        <w:tc>
          <w:tcPr>
            <w:tcW w:w="2312" w:type="dxa"/>
          </w:tcPr>
          <w:p w14:paraId="28EE2579" w14:textId="683DDB81"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 xml:space="preserve">Праздничные календарные даты </w:t>
            </w:r>
          </w:p>
        </w:tc>
        <w:tc>
          <w:tcPr>
            <w:tcW w:w="2960" w:type="dxa"/>
          </w:tcPr>
          <w:p w14:paraId="3AFCE0FA" w14:textId="6E0623FF" w:rsidR="00905CBD" w:rsidRPr="00036643" w:rsidRDefault="00905CBD" w:rsidP="00B47D4C">
            <w:pPr>
              <w:spacing w:line="240" w:lineRule="auto"/>
              <w:ind w:left="0"/>
              <w:jc w:val="both"/>
              <w:rPr>
                <w:rFonts w:ascii="Tahoma" w:hAnsi="Tahoma" w:cs="Tahoma"/>
                <w:sz w:val="24"/>
                <w:szCs w:val="24"/>
                <w:lang w:val="ru-RU"/>
              </w:rPr>
            </w:pPr>
            <w:r w:rsidRPr="00036643">
              <w:rPr>
                <w:rFonts w:ascii="Tahoma" w:hAnsi="Tahoma" w:cs="Tahoma"/>
                <w:sz w:val="24"/>
                <w:szCs w:val="24"/>
                <w:lang w:val="ru-RU"/>
              </w:rPr>
              <w:t>Организовать и провести праздничные вечерние мероприятия в соответствии с тематикой праздника.</w:t>
            </w:r>
          </w:p>
          <w:p w14:paraId="12E63B5A" w14:textId="16B91371" w:rsidR="00905CBD" w:rsidRPr="00036643" w:rsidRDefault="00905CBD" w:rsidP="00B47D4C">
            <w:pPr>
              <w:spacing w:line="240" w:lineRule="auto"/>
              <w:ind w:left="0"/>
              <w:jc w:val="both"/>
              <w:rPr>
                <w:rFonts w:ascii="Tahoma" w:hAnsi="Tahoma" w:cs="Tahoma"/>
                <w:sz w:val="24"/>
                <w:szCs w:val="24"/>
                <w:lang w:val="ru-RU"/>
              </w:rPr>
            </w:pPr>
            <w:r w:rsidRPr="00036643">
              <w:rPr>
                <w:rFonts w:ascii="Tahoma" w:hAnsi="Tahoma" w:cs="Tahoma"/>
                <w:sz w:val="24"/>
                <w:szCs w:val="24"/>
                <w:lang w:val="ru-RU"/>
              </w:rPr>
              <w:t xml:space="preserve"> Продолжительность вечернего мероприятия не менее 1 часа.</w:t>
            </w:r>
          </w:p>
          <w:p w14:paraId="53206EBE" w14:textId="257F96EE" w:rsidR="00905CBD" w:rsidRPr="00036643" w:rsidRDefault="00905CBD" w:rsidP="00B47D4C">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Семейные, детские, взрослые, подростковые анимационные мероприятия в течение дня.</w:t>
            </w:r>
          </w:p>
        </w:tc>
        <w:tc>
          <w:tcPr>
            <w:tcW w:w="1912" w:type="dxa"/>
          </w:tcPr>
          <w:p w14:paraId="1E455C6C" w14:textId="406BA979" w:rsidR="00905CBD" w:rsidRPr="00036643" w:rsidRDefault="00905CBD" w:rsidP="00A03BE3">
            <w:pPr>
              <w:spacing w:line="240" w:lineRule="auto"/>
              <w:ind w:left="0"/>
              <w:contextualSpacing/>
              <w:rPr>
                <w:rFonts w:ascii="Tahoma" w:hAnsi="Tahoma" w:cs="Tahoma"/>
                <w:sz w:val="24"/>
                <w:szCs w:val="24"/>
                <w:lang w:val="ru-RU"/>
              </w:rPr>
            </w:pPr>
            <w:r w:rsidRPr="00036643">
              <w:rPr>
                <w:rFonts w:ascii="Tahoma" w:hAnsi="Tahoma" w:cs="Tahoma"/>
                <w:sz w:val="24"/>
                <w:szCs w:val="24"/>
                <w:lang w:val="ru-RU"/>
              </w:rPr>
              <w:t>Количество номеров 10-12, состав артистов  5-7 ч. продолжительность не менее 50 мин.</w:t>
            </w:r>
          </w:p>
        </w:tc>
        <w:tc>
          <w:tcPr>
            <w:tcW w:w="1660" w:type="dxa"/>
          </w:tcPr>
          <w:p w14:paraId="65F75633" w14:textId="7A283CB7" w:rsidR="00905CBD" w:rsidRPr="00036643" w:rsidRDefault="00905CBD" w:rsidP="00596AF8">
            <w:pPr>
              <w:spacing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6-7 мероприятий в год</w:t>
            </w:r>
          </w:p>
        </w:tc>
        <w:tc>
          <w:tcPr>
            <w:tcW w:w="1423" w:type="dxa"/>
          </w:tcPr>
          <w:p w14:paraId="40ED62D0" w14:textId="77777777" w:rsidR="00DC7638" w:rsidRPr="00036643" w:rsidRDefault="00DC7638" w:rsidP="00596AF8">
            <w:pPr>
              <w:spacing w:line="240" w:lineRule="auto"/>
              <w:ind w:left="0"/>
              <w:contextualSpacing/>
              <w:jc w:val="center"/>
              <w:rPr>
                <w:rFonts w:ascii="Tahoma" w:hAnsi="Tahoma" w:cs="Tahoma"/>
                <w:sz w:val="24"/>
                <w:szCs w:val="24"/>
                <w:lang w:val="ru-RU"/>
              </w:rPr>
            </w:pPr>
          </w:p>
          <w:p w14:paraId="5ECA4A9C" w14:textId="77777777" w:rsidR="00DC7638" w:rsidRPr="00036643" w:rsidRDefault="00DC7638" w:rsidP="00596AF8">
            <w:pPr>
              <w:spacing w:line="240" w:lineRule="auto"/>
              <w:ind w:left="0"/>
              <w:contextualSpacing/>
              <w:jc w:val="center"/>
              <w:rPr>
                <w:rFonts w:ascii="Tahoma" w:hAnsi="Tahoma" w:cs="Tahoma"/>
                <w:sz w:val="24"/>
                <w:szCs w:val="24"/>
                <w:lang w:val="ru-RU"/>
              </w:rPr>
            </w:pPr>
          </w:p>
          <w:p w14:paraId="381FADA4" w14:textId="6DF4AE29" w:rsidR="00905CBD" w:rsidRPr="00036643" w:rsidRDefault="00DC7638" w:rsidP="00596AF8">
            <w:pPr>
              <w:spacing w:line="240" w:lineRule="auto"/>
              <w:ind w:left="0"/>
              <w:contextualSpacing/>
              <w:jc w:val="center"/>
              <w:rPr>
                <w:rFonts w:ascii="Tahoma" w:hAnsi="Tahoma" w:cs="Tahoma"/>
                <w:sz w:val="24"/>
                <w:szCs w:val="24"/>
                <w:lang w:val="ru-RU"/>
              </w:rPr>
            </w:pPr>
            <w:r w:rsidRPr="00036643">
              <w:rPr>
                <w:rFonts w:ascii="Tahoma" w:hAnsi="Tahoma" w:cs="Tahoma"/>
                <w:sz w:val="24"/>
                <w:szCs w:val="24"/>
                <w:lang w:val="ru-RU"/>
              </w:rPr>
              <w:t>Не менее 12 мероприятий</w:t>
            </w:r>
          </w:p>
        </w:tc>
      </w:tr>
    </w:tbl>
    <w:p w14:paraId="6419ECE8" w14:textId="2211CF0F" w:rsidR="00A03BE3" w:rsidRPr="00036643" w:rsidRDefault="00A03BE3" w:rsidP="00A03BE3">
      <w:pPr>
        <w:tabs>
          <w:tab w:val="left" w:pos="260"/>
        </w:tabs>
        <w:ind w:left="0"/>
        <w:rPr>
          <w:rFonts w:ascii="Tahoma" w:hAnsi="Tahoma" w:cs="Tahoma"/>
          <w:b/>
          <w:sz w:val="24"/>
          <w:szCs w:val="24"/>
        </w:rPr>
      </w:pPr>
    </w:p>
    <w:p w14:paraId="5D896DD0" w14:textId="6FB801F5" w:rsidR="00194DD3" w:rsidRPr="00036643" w:rsidRDefault="00194DD3" w:rsidP="00194DD3">
      <w:pPr>
        <w:ind w:left="0"/>
        <w:rPr>
          <w:rFonts w:ascii="Tahoma" w:hAnsi="Tahoma" w:cs="Tahoma"/>
          <w:sz w:val="24"/>
          <w:szCs w:val="24"/>
        </w:rPr>
      </w:pPr>
      <w:r w:rsidRPr="00036643">
        <w:rPr>
          <w:rFonts w:ascii="Tahoma" w:hAnsi="Tahoma" w:cs="Tahoma"/>
          <w:b/>
          <w:sz w:val="24"/>
          <w:szCs w:val="24"/>
        </w:rPr>
        <w:t>Примечание</w:t>
      </w:r>
      <w:r w:rsidRPr="00036643">
        <w:rPr>
          <w:rFonts w:ascii="Tahoma" w:hAnsi="Tahoma" w:cs="Tahoma"/>
          <w:sz w:val="24"/>
          <w:szCs w:val="24"/>
        </w:rPr>
        <w:t xml:space="preserve">: Исполнитель обеспечивает организацию мероприятия, включая доставку артистов до места проведения мероприятия и обратно,  организационное </w:t>
      </w:r>
      <w:r w:rsidR="00F8313C" w:rsidRPr="00036643">
        <w:rPr>
          <w:rFonts w:ascii="Tahoma" w:hAnsi="Tahoma" w:cs="Tahoma"/>
          <w:sz w:val="24"/>
          <w:szCs w:val="24"/>
        </w:rPr>
        <w:t>сопровождение.</w:t>
      </w:r>
      <w:r w:rsidR="00F8313C" w:rsidRPr="00036643">
        <w:rPr>
          <w:rFonts w:ascii="Tahoma" w:hAnsi="Tahoma" w:cs="Tahoma"/>
          <w:sz w:val="24"/>
          <w:szCs w:val="24"/>
        </w:rPr>
        <w:br/>
      </w:r>
      <w:r w:rsidR="00F8313C" w:rsidRPr="00036643">
        <w:rPr>
          <w:rFonts w:ascii="Tahoma" w:hAnsi="Tahoma" w:cs="Tahoma"/>
          <w:sz w:val="24"/>
          <w:szCs w:val="24"/>
        </w:rPr>
        <w:lastRenderedPageBreak/>
        <w:t>Н</w:t>
      </w:r>
      <w:r w:rsidRPr="00036643">
        <w:rPr>
          <w:rFonts w:ascii="Tahoma" w:hAnsi="Tahoma" w:cs="Tahoma"/>
          <w:sz w:val="24"/>
          <w:szCs w:val="24"/>
        </w:rPr>
        <w:t xml:space="preserve">омера </w:t>
      </w:r>
      <w:r w:rsidR="00F8313C" w:rsidRPr="00036643">
        <w:rPr>
          <w:rFonts w:ascii="Tahoma" w:hAnsi="Tahoma" w:cs="Tahoma"/>
          <w:sz w:val="24"/>
          <w:szCs w:val="24"/>
        </w:rPr>
        <w:t xml:space="preserve">программы /мероприятия </w:t>
      </w:r>
      <w:r w:rsidRPr="00036643">
        <w:rPr>
          <w:rFonts w:ascii="Tahoma" w:hAnsi="Tahoma" w:cs="Tahoma"/>
          <w:sz w:val="24"/>
          <w:szCs w:val="24"/>
        </w:rPr>
        <w:t>дополнительно согл</w:t>
      </w:r>
      <w:r w:rsidR="00F8313C" w:rsidRPr="00036643">
        <w:rPr>
          <w:rFonts w:ascii="Tahoma" w:hAnsi="Tahoma" w:cs="Tahoma"/>
          <w:sz w:val="24"/>
          <w:szCs w:val="24"/>
        </w:rPr>
        <w:t>асовываются с Заказчиком.</w:t>
      </w:r>
      <w:r w:rsidR="00F8313C" w:rsidRPr="00036643">
        <w:rPr>
          <w:rFonts w:ascii="Tahoma" w:hAnsi="Tahoma" w:cs="Tahoma"/>
          <w:sz w:val="24"/>
          <w:szCs w:val="24"/>
        </w:rPr>
        <w:br/>
        <w:t>Установка</w:t>
      </w:r>
      <w:r w:rsidRPr="00036643">
        <w:rPr>
          <w:rFonts w:ascii="Tahoma" w:hAnsi="Tahoma" w:cs="Tahoma"/>
          <w:sz w:val="24"/>
          <w:szCs w:val="24"/>
        </w:rPr>
        <w:t xml:space="preserve"> оборудования, реквизитов и подготовка помещения к мероприятию производится не позднее, чем за 1 (один) час до начала мероприятия. Демонтаж оборудования и реквизита производится в течение 1 (одного) часа после окончания мероприятия.</w:t>
      </w:r>
    </w:p>
    <w:p w14:paraId="7C46B434" w14:textId="77777777" w:rsidR="00194DD3" w:rsidRPr="00036643" w:rsidRDefault="00194DD3" w:rsidP="00194DD3">
      <w:pPr>
        <w:jc w:val="center"/>
        <w:rPr>
          <w:rFonts w:ascii="Tahoma" w:hAnsi="Tahoma" w:cs="Tahoma"/>
          <w:sz w:val="24"/>
          <w:szCs w:val="24"/>
        </w:rPr>
      </w:pPr>
    </w:p>
    <w:p w14:paraId="5ECC6D63" w14:textId="675907B4" w:rsidR="00A03BE3" w:rsidRPr="00036643" w:rsidRDefault="00194DD3" w:rsidP="00194DD3">
      <w:pPr>
        <w:tabs>
          <w:tab w:val="left" w:pos="1226"/>
          <w:tab w:val="left" w:pos="8870"/>
        </w:tabs>
        <w:ind w:left="0"/>
        <w:rPr>
          <w:rFonts w:ascii="Tahoma" w:hAnsi="Tahoma" w:cs="Tahoma"/>
          <w:b/>
          <w:sz w:val="24"/>
          <w:szCs w:val="24"/>
        </w:rPr>
      </w:pPr>
      <w:r w:rsidRPr="00036643">
        <w:rPr>
          <w:rFonts w:ascii="Tahoma" w:hAnsi="Tahoma" w:cs="Tahoma"/>
          <w:b/>
          <w:sz w:val="24"/>
          <w:szCs w:val="24"/>
        </w:rPr>
        <w:tab/>
      </w:r>
    </w:p>
    <w:p w14:paraId="63C88BCC" w14:textId="77777777" w:rsidR="006025C1" w:rsidRPr="00036643" w:rsidRDefault="006025C1" w:rsidP="006025C1">
      <w:pPr>
        <w:spacing w:line="240" w:lineRule="auto"/>
        <w:ind w:left="0"/>
        <w:jc w:val="right"/>
        <w:rPr>
          <w:rFonts w:ascii="Tahoma" w:hAnsi="Tahoma" w:cs="Tahoma"/>
          <w:b/>
          <w:sz w:val="24"/>
          <w:szCs w:val="24"/>
        </w:rPr>
      </w:pPr>
    </w:p>
    <w:p w14:paraId="46EE2D62" w14:textId="565F6316" w:rsidR="007350BB" w:rsidRPr="00036643" w:rsidRDefault="007350BB" w:rsidP="002259BA">
      <w:pPr>
        <w:spacing w:after="200"/>
        <w:ind w:left="0"/>
        <w:rPr>
          <w:rFonts w:ascii="Tahoma" w:hAnsi="Tahoma" w:cs="Tahoma"/>
          <w:sz w:val="24"/>
          <w:szCs w:val="24"/>
        </w:rPr>
      </w:pPr>
    </w:p>
    <w:sectPr w:rsidR="007350BB" w:rsidRPr="00036643" w:rsidSect="00756015">
      <w:pgSz w:w="11906" w:h="16838" w:code="9"/>
      <w:pgMar w:top="993" w:right="707" w:bottom="993"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C6D60" w14:textId="77777777" w:rsidR="00615FEE" w:rsidRDefault="00615FEE" w:rsidP="0096380E">
      <w:pPr>
        <w:spacing w:line="240" w:lineRule="auto"/>
      </w:pPr>
      <w:r>
        <w:separator/>
      </w:r>
    </w:p>
  </w:endnote>
  <w:endnote w:type="continuationSeparator" w:id="0">
    <w:p w14:paraId="561B504C" w14:textId="77777777" w:rsidR="00615FEE" w:rsidRDefault="00615FEE"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5D560" w14:textId="77777777" w:rsidR="00615FEE" w:rsidRDefault="00615FEE" w:rsidP="0096380E">
      <w:pPr>
        <w:spacing w:line="240" w:lineRule="auto"/>
      </w:pPr>
      <w:r>
        <w:separator/>
      </w:r>
    </w:p>
  </w:footnote>
  <w:footnote w:type="continuationSeparator" w:id="0">
    <w:p w14:paraId="0F48ACA9" w14:textId="77777777" w:rsidR="00615FEE" w:rsidRDefault="00615FEE"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000BF3"/>
    <w:multiLevelType w:val="multilevel"/>
    <w:tmpl w:val="3B30E9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211A1"/>
    <w:multiLevelType w:val="hybridMultilevel"/>
    <w:tmpl w:val="DCB6D8CA"/>
    <w:lvl w:ilvl="0" w:tplc="854072E2">
      <w:start w:val="1"/>
      <w:numFmt w:val="decimal"/>
      <w:lvlText w:val="%1."/>
      <w:lvlJc w:val="left"/>
      <w:pPr>
        <w:ind w:left="1080" w:hanging="360"/>
      </w:pPr>
      <w:rPr>
        <w:rFonts w:ascii="Calibri" w:eastAsia="Calibri" w:hAnsi="Calibri"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C994BB8"/>
    <w:multiLevelType w:val="hybridMultilevel"/>
    <w:tmpl w:val="7D4895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173550"/>
    <w:multiLevelType w:val="hybridMultilevel"/>
    <w:tmpl w:val="068ED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327F67"/>
    <w:multiLevelType w:val="hybridMultilevel"/>
    <w:tmpl w:val="B700ED98"/>
    <w:lvl w:ilvl="0" w:tplc="40FEB3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4A55A1"/>
    <w:multiLevelType w:val="hybridMultilevel"/>
    <w:tmpl w:val="AAAC1738"/>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40670364"/>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11" w15:restartNumberingAfterBreak="0">
    <w:nsid w:val="44F6607D"/>
    <w:multiLevelType w:val="hybridMultilevel"/>
    <w:tmpl w:val="CF06D68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E94DB9"/>
    <w:multiLevelType w:val="multilevel"/>
    <w:tmpl w:val="F68617C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7804FC3"/>
    <w:multiLevelType w:val="hybridMultilevel"/>
    <w:tmpl w:val="7128AA5E"/>
    <w:lvl w:ilvl="0" w:tplc="04190011">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03179A"/>
    <w:multiLevelType w:val="hybridMultilevel"/>
    <w:tmpl w:val="3496D720"/>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023BCA"/>
    <w:multiLevelType w:val="hybridMultilevel"/>
    <w:tmpl w:val="C4848B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06399F"/>
    <w:multiLevelType w:val="hybridMultilevel"/>
    <w:tmpl w:val="86B0B1C4"/>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58905488"/>
    <w:multiLevelType w:val="hybridMultilevel"/>
    <w:tmpl w:val="3A04FFD0"/>
    <w:lvl w:ilvl="0" w:tplc="40FEB33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5D9B4E10"/>
    <w:multiLevelType w:val="multilevel"/>
    <w:tmpl w:val="3B30E9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FBE48D0"/>
    <w:multiLevelType w:val="hybridMultilevel"/>
    <w:tmpl w:val="12D606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044151"/>
    <w:multiLevelType w:val="multilevel"/>
    <w:tmpl w:val="6FDE3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4C85AB6"/>
    <w:multiLevelType w:val="multilevel"/>
    <w:tmpl w:val="A5C86214"/>
    <w:lvl w:ilvl="0">
      <w:start w:val="8"/>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C8431B"/>
    <w:multiLevelType w:val="multilevel"/>
    <w:tmpl w:val="3B30E9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15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26" w15:restartNumberingAfterBreak="0">
    <w:nsid w:val="7E7B14A2"/>
    <w:multiLevelType w:val="hybridMultilevel"/>
    <w:tmpl w:val="777EA180"/>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num w:numId="1">
    <w:abstractNumId w:val="0"/>
  </w:num>
  <w:num w:numId="2">
    <w:abstractNumId w:val="25"/>
  </w:num>
  <w:num w:numId="3">
    <w:abstractNumId w:val="11"/>
  </w:num>
  <w:num w:numId="4">
    <w:abstractNumId w:val="14"/>
  </w:num>
  <w:num w:numId="5">
    <w:abstractNumId w:val="18"/>
  </w:num>
  <w:num w:numId="6">
    <w:abstractNumId w:val="17"/>
  </w:num>
  <w:num w:numId="7">
    <w:abstractNumId w:val="8"/>
  </w:num>
  <w:num w:numId="8">
    <w:abstractNumId w:val="10"/>
  </w:num>
  <w:num w:numId="9">
    <w:abstractNumId w:val="15"/>
  </w:num>
  <w:num w:numId="10">
    <w:abstractNumId w:val="4"/>
  </w:num>
  <w:num w:numId="11">
    <w:abstractNumId w:val="7"/>
  </w:num>
  <w:num w:numId="12">
    <w:abstractNumId w:val="3"/>
  </w:num>
  <w:num w:numId="13">
    <w:abstractNumId w:val="22"/>
  </w:num>
  <w:num w:numId="14">
    <w:abstractNumId w:val="21"/>
  </w:num>
  <w:num w:numId="15">
    <w:abstractNumId w:val="23"/>
  </w:num>
  <w:num w:numId="16">
    <w:abstractNumId w:val="2"/>
  </w:num>
  <w:num w:numId="17">
    <w:abstractNumId w:val="9"/>
  </w:num>
  <w:num w:numId="18">
    <w:abstractNumId w:val="26"/>
  </w:num>
  <w:num w:numId="19">
    <w:abstractNumId w:val="20"/>
  </w:num>
  <w:num w:numId="20">
    <w:abstractNumId w:val="5"/>
  </w:num>
  <w:num w:numId="21">
    <w:abstractNumId w:val="6"/>
  </w:num>
  <w:num w:numId="22">
    <w:abstractNumId w:val="16"/>
  </w:num>
  <w:num w:numId="23">
    <w:abstractNumId w:val="13"/>
  </w:num>
  <w:num w:numId="24">
    <w:abstractNumId w:val="12"/>
  </w:num>
  <w:num w:numId="25">
    <w:abstractNumId w:val="1"/>
  </w:num>
  <w:num w:numId="26">
    <w:abstractNumId w:val="19"/>
  </w:num>
  <w:num w:numId="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95"/>
    <w:rsid w:val="00007CA0"/>
    <w:rsid w:val="0001240E"/>
    <w:rsid w:val="00013032"/>
    <w:rsid w:val="00014A74"/>
    <w:rsid w:val="00014E24"/>
    <w:rsid w:val="00015966"/>
    <w:rsid w:val="00022E84"/>
    <w:rsid w:val="00022FD7"/>
    <w:rsid w:val="00024E93"/>
    <w:rsid w:val="0002721D"/>
    <w:rsid w:val="0002775F"/>
    <w:rsid w:val="000307FB"/>
    <w:rsid w:val="00032555"/>
    <w:rsid w:val="000333C6"/>
    <w:rsid w:val="00033754"/>
    <w:rsid w:val="00034754"/>
    <w:rsid w:val="000355C9"/>
    <w:rsid w:val="00035656"/>
    <w:rsid w:val="00036643"/>
    <w:rsid w:val="000376C3"/>
    <w:rsid w:val="000420D2"/>
    <w:rsid w:val="000434B5"/>
    <w:rsid w:val="000454DB"/>
    <w:rsid w:val="000462BA"/>
    <w:rsid w:val="00046372"/>
    <w:rsid w:val="00046834"/>
    <w:rsid w:val="00047168"/>
    <w:rsid w:val="000518BB"/>
    <w:rsid w:val="00051F24"/>
    <w:rsid w:val="00052A0D"/>
    <w:rsid w:val="00053022"/>
    <w:rsid w:val="0005348F"/>
    <w:rsid w:val="00053602"/>
    <w:rsid w:val="00053F5E"/>
    <w:rsid w:val="0005402F"/>
    <w:rsid w:val="00054B1E"/>
    <w:rsid w:val="00056C76"/>
    <w:rsid w:val="00057C4E"/>
    <w:rsid w:val="0006159F"/>
    <w:rsid w:val="00063568"/>
    <w:rsid w:val="000654FA"/>
    <w:rsid w:val="000658DE"/>
    <w:rsid w:val="00065AA9"/>
    <w:rsid w:val="00066E97"/>
    <w:rsid w:val="00073A40"/>
    <w:rsid w:val="00074841"/>
    <w:rsid w:val="00074BA9"/>
    <w:rsid w:val="00076435"/>
    <w:rsid w:val="00077EFF"/>
    <w:rsid w:val="00082EF5"/>
    <w:rsid w:val="00082F9E"/>
    <w:rsid w:val="000836F7"/>
    <w:rsid w:val="00083745"/>
    <w:rsid w:val="00083928"/>
    <w:rsid w:val="000845A7"/>
    <w:rsid w:val="0008592C"/>
    <w:rsid w:val="00085A50"/>
    <w:rsid w:val="00090BD3"/>
    <w:rsid w:val="0009143B"/>
    <w:rsid w:val="00091586"/>
    <w:rsid w:val="00092AB3"/>
    <w:rsid w:val="00092E36"/>
    <w:rsid w:val="0009445D"/>
    <w:rsid w:val="0009502E"/>
    <w:rsid w:val="0009578F"/>
    <w:rsid w:val="00097C6E"/>
    <w:rsid w:val="00097FF3"/>
    <w:rsid w:val="000A1D7B"/>
    <w:rsid w:val="000A201B"/>
    <w:rsid w:val="000A2E8E"/>
    <w:rsid w:val="000A51FA"/>
    <w:rsid w:val="000A5962"/>
    <w:rsid w:val="000A718D"/>
    <w:rsid w:val="000B16EF"/>
    <w:rsid w:val="000B19B6"/>
    <w:rsid w:val="000B34B1"/>
    <w:rsid w:val="000B456C"/>
    <w:rsid w:val="000B5358"/>
    <w:rsid w:val="000B56E0"/>
    <w:rsid w:val="000C18F1"/>
    <w:rsid w:val="000C2F51"/>
    <w:rsid w:val="000C36B4"/>
    <w:rsid w:val="000C4B76"/>
    <w:rsid w:val="000C4BF9"/>
    <w:rsid w:val="000C72BB"/>
    <w:rsid w:val="000C755B"/>
    <w:rsid w:val="000D0B40"/>
    <w:rsid w:val="000D0CEF"/>
    <w:rsid w:val="000D414F"/>
    <w:rsid w:val="000D56CB"/>
    <w:rsid w:val="000D689D"/>
    <w:rsid w:val="000D6B01"/>
    <w:rsid w:val="000E2290"/>
    <w:rsid w:val="000E27CE"/>
    <w:rsid w:val="000E319F"/>
    <w:rsid w:val="000E53CC"/>
    <w:rsid w:val="000E59D8"/>
    <w:rsid w:val="000E5E6B"/>
    <w:rsid w:val="000E65D5"/>
    <w:rsid w:val="000E6D2F"/>
    <w:rsid w:val="000E7522"/>
    <w:rsid w:val="000E77CF"/>
    <w:rsid w:val="000E7F8A"/>
    <w:rsid w:val="000F09BD"/>
    <w:rsid w:val="000F7118"/>
    <w:rsid w:val="000F75F6"/>
    <w:rsid w:val="000F764F"/>
    <w:rsid w:val="0010101C"/>
    <w:rsid w:val="00102FC2"/>
    <w:rsid w:val="00103C40"/>
    <w:rsid w:val="00103C70"/>
    <w:rsid w:val="0010483C"/>
    <w:rsid w:val="00105FA6"/>
    <w:rsid w:val="0010700E"/>
    <w:rsid w:val="0011039E"/>
    <w:rsid w:val="00110A99"/>
    <w:rsid w:val="00110B52"/>
    <w:rsid w:val="00111E2C"/>
    <w:rsid w:val="0011251C"/>
    <w:rsid w:val="00112D8C"/>
    <w:rsid w:val="00113A9B"/>
    <w:rsid w:val="0011450D"/>
    <w:rsid w:val="00114637"/>
    <w:rsid w:val="00114AB2"/>
    <w:rsid w:val="00114D23"/>
    <w:rsid w:val="00115B54"/>
    <w:rsid w:val="00115F03"/>
    <w:rsid w:val="00116155"/>
    <w:rsid w:val="00116C62"/>
    <w:rsid w:val="00117E94"/>
    <w:rsid w:val="00121349"/>
    <w:rsid w:val="001242B4"/>
    <w:rsid w:val="00125732"/>
    <w:rsid w:val="00125CBD"/>
    <w:rsid w:val="001268B9"/>
    <w:rsid w:val="00127264"/>
    <w:rsid w:val="00130165"/>
    <w:rsid w:val="001313CA"/>
    <w:rsid w:val="00131984"/>
    <w:rsid w:val="001328AE"/>
    <w:rsid w:val="001343B5"/>
    <w:rsid w:val="00136783"/>
    <w:rsid w:val="001375CF"/>
    <w:rsid w:val="0013795B"/>
    <w:rsid w:val="00141028"/>
    <w:rsid w:val="00142A9B"/>
    <w:rsid w:val="0014313B"/>
    <w:rsid w:val="0015126A"/>
    <w:rsid w:val="00152779"/>
    <w:rsid w:val="0015381A"/>
    <w:rsid w:val="0015501E"/>
    <w:rsid w:val="00155108"/>
    <w:rsid w:val="00157531"/>
    <w:rsid w:val="00157810"/>
    <w:rsid w:val="00157AF2"/>
    <w:rsid w:val="00160E2C"/>
    <w:rsid w:val="00162F02"/>
    <w:rsid w:val="00164AFE"/>
    <w:rsid w:val="0016745D"/>
    <w:rsid w:val="00167924"/>
    <w:rsid w:val="001709DB"/>
    <w:rsid w:val="00170B06"/>
    <w:rsid w:val="00172221"/>
    <w:rsid w:val="0017593B"/>
    <w:rsid w:val="0017652E"/>
    <w:rsid w:val="001770BC"/>
    <w:rsid w:val="00180C08"/>
    <w:rsid w:val="00181497"/>
    <w:rsid w:val="00183FB8"/>
    <w:rsid w:val="00184D77"/>
    <w:rsid w:val="001854E1"/>
    <w:rsid w:val="001859B7"/>
    <w:rsid w:val="00185F3B"/>
    <w:rsid w:val="00186120"/>
    <w:rsid w:val="00186EB6"/>
    <w:rsid w:val="00187EC2"/>
    <w:rsid w:val="00190BB1"/>
    <w:rsid w:val="001911EE"/>
    <w:rsid w:val="00193232"/>
    <w:rsid w:val="00193B9E"/>
    <w:rsid w:val="001941F3"/>
    <w:rsid w:val="00194229"/>
    <w:rsid w:val="00194DD3"/>
    <w:rsid w:val="00196541"/>
    <w:rsid w:val="001968DA"/>
    <w:rsid w:val="0019771E"/>
    <w:rsid w:val="001A162A"/>
    <w:rsid w:val="001A1770"/>
    <w:rsid w:val="001A1EAD"/>
    <w:rsid w:val="001A4EF0"/>
    <w:rsid w:val="001A6EC5"/>
    <w:rsid w:val="001A7B57"/>
    <w:rsid w:val="001A7F52"/>
    <w:rsid w:val="001B1156"/>
    <w:rsid w:val="001B1ADF"/>
    <w:rsid w:val="001B22DF"/>
    <w:rsid w:val="001B32CB"/>
    <w:rsid w:val="001B3D42"/>
    <w:rsid w:val="001B46B2"/>
    <w:rsid w:val="001B5BD5"/>
    <w:rsid w:val="001B6C84"/>
    <w:rsid w:val="001B77F5"/>
    <w:rsid w:val="001C734E"/>
    <w:rsid w:val="001C7AB6"/>
    <w:rsid w:val="001D0F3F"/>
    <w:rsid w:val="001D3D97"/>
    <w:rsid w:val="001D508C"/>
    <w:rsid w:val="001D666B"/>
    <w:rsid w:val="001E2B21"/>
    <w:rsid w:val="001E2FDB"/>
    <w:rsid w:val="001E3F30"/>
    <w:rsid w:val="001E6AC5"/>
    <w:rsid w:val="001E724E"/>
    <w:rsid w:val="001E7A66"/>
    <w:rsid w:val="001F0172"/>
    <w:rsid w:val="001F186E"/>
    <w:rsid w:val="001F1A89"/>
    <w:rsid w:val="001F2955"/>
    <w:rsid w:val="001F5C10"/>
    <w:rsid w:val="001F6E67"/>
    <w:rsid w:val="002012D5"/>
    <w:rsid w:val="00201FCE"/>
    <w:rsid w:val="002067A2"/>
    <w:rsid w:val="00206C88"/>
    <w:rsid w:val="002073E2"/>
    <w:rsid w:val="00210710"/>
    <w:rsid w:val="00211776"/>
    <w:rsid w:val="00211B49"/>
    <w:rsid w:val="00215E3B"/>
    <w:rsid w:val="002205F6"/>
    <w:rsid w:val="00221027"/>
    <w:rsid w:val="00221508"/>
    <w:rsid w:val="00221A7B"/>
    <w:rsid w:val="0022216C"/>
    <w:rsid w:val="00222484"/>
    <w:rsid w:val="00223B8D"/>
    <w:rsid w:val="002249E3"/>
    <w:rsid w:val="00224B9B"/>
    <w:rsid w:val="0022503A"/>
    <w:rsid w:val="002259BA"/>
    <w:rsid w:val="00230EED"/>
    <w:rsid w:val="00231533"/>
    <w:rsid w:val="0023195E"/>
    <w:rsid w:val="0023382B"/>
    <w:rsid w:val="00235F1D"/>
    <w:rsid w:val="0023614A"/>
    <w:rsid w:val="002365E1"/>
    <w:rsid w:val="002403FD"/>
    <w:rsid w:val="00240ECD"/>
    <w:rsid w:val="00241E1C"/>
    <w:rsid w:val="002433D8"/>
    <w:rsid w:val="00243700"/>
    <w:rsid w:val="00244E8E"/>
    <w:rsid w:val="00247652"/>
    <w:rsid w:val="00247942"/>
    <w:rsid w:val="00251A80"/>
    <w:rsid w:val="0025358A"/>
    <w:rsid w:val="0025520A"/>
    <w:rsid w:val="00257045"/>
    <w:rsid w:val="002603F6"/>
    <w:rsid w:val="002603FB"/>
    <w:rsid w:val="00262E9B"/>
    <w:rsid w:val="0026328C"/>
    <w:rsid w:val="00265713"/>
    <w:rsid w:val="00271860"/>
    <w:rsid w:val="0027194F"/>
    <w:rsid w:val="002735FA"/>
    <w:rsid w:val="00276487"/>
    <w:rsid w:val="002764D9"/>
    <w:rsid w:val="00282B13"/>
    <w:rsid w:val="00282F1E"/>
    <w:rsid w:val="00283E6F"/>
    <w:rsid w:val="00285F48"/>
    <w:rsid w:val="00286420"/>
    <w:rsid w:val="0028646B"/>
    <w:rsid w:val="002869EE"/>
    <w:rsid w:val="00286E80"/>
    <w:rsid w:val="00287C87"/>
    <w:rsid w:val="00287DD7"/>
    <w:rsid w:val="002910EB"/>
    <w:rsid w:val="00293B57"/>
    <w:rsid w:val="00294CEF"/>
    <w:rsid w:val="00295DB4"/>
    <w:rsid w:val="0029666B"/>
    <w:rsid w:val="00296DF8"/>
    <w:rsid w:val="00297596"/>
    <w:rsid w:val="002A05C7"/>
    <w:rsid w:val="002A08AE"/>
    <w:rsid w:val="002A0C0C"/>
    <w:rsid w:val="002A1087"/>
    <w:rsid w:val="002A1C1F"/>
    <w:rsid w:val="002A2FE5"/>
    <w:rsid w:val="002A3176"/>
    <w:rsid w:val="002A36D7"/>
    <w:rsid w:val="002A49D3"/>
    <w:rsid w:val="002A4E78"/>
    <w:rsid w:val="002A54C9"/>
    <w:rsid w:val="002A609C"/>
    <w:rsid w:val="002A7720"/>
    <w:rsid w:val="002A7C3D"/>
    <w:rsid w:val="002B0A11"/>
    <w:rsid w:val="002B30A1"/>
    <w:rsid w:val="002B6438"/>
    <w:rsid w:val="002B6C7A"/>
    <w:rsid w:val="002B775A"/>
    <w:rsid w:val="002B79A5"/>
    <w:rsid w:val="002C07E9"/>
    <w:rsid w:val="002C122C"/>
    <w:rsid w:val="002C1FB1"/>
    <w:rsid w:val="002C3A7A"/>
    <w:rsid w:val="002C5C8C"/>
    <w:rsid w:val="002C7902"/>
    <w:rsid w:val="002D241D"/>
    <w:rsid w:val="002D3304"/>
    <w:rsid w:val="002D40C1"/>
    <w:rsid w:val="002D4EF4"/>
    <w:rsid w:val="002D5240"/>
    <w:rsid w:val="002D54AB"/>
    <w:rsid w:val="002D6AF4"/>
    <w:rsid w:val="002D6BB8"/>
    <w:rsid w:val="002E37B5"/>
    <w:rsid w:val="002E3E95"/>
    <w:rsid w:val="002E4242"/>
    <w:rsid w:val="002E4E46"/>
    <w:rsid w:val="002E5AE8"/>
    <w:rsid w:val="002E6F37"/>
    <w:rsid w:val="002E7771"/>
    <w:rsid w:val="002F4372"/>
    <w:rsid w:val="002F454D"/>
    <w:rsid w:val="002F62B6"/>
    <w:rsid w:val="002F6511"/>
    <w:rsid w:val="002F6778"/>
    <w:rsid w:val="002F70AC"/>
    <w:rsid w:val="003033AA"/>
    <w:rsid w:val="0030687E"/>
    <w:rsid w:val="00310079"/>
    <w:rsid w:val="003105EF"/>
    <w:rsid w:val="00310865"/>
    <w:rsid w:val="00310F09"/>
    <w:rsid w:val="003135EB"/>
    <w:rsid w:val="003205A8"/>
    <w:rsid w:val="003209DB"/>
    <w:rsid w:val="00321ED7"/>
    <w:rsid w:val="003232A1"/>
    <w:rsid w:val="00330371"/>
    <w:rsid w:val="0033178F"/>
    <w:rsid w:val="00331A12"/>
    <w:rsid w:val="00331E1F"/>
    <w:rsid w:val="0033258D"/>
    <w:rsid w:val="00332601"/>
    <w:rsid w:val="003335CB"/>
    <w:rsid w:val="00335428"/>
    <w:rsid w:val="00336637"/>
    <w:rsid w:val="00337296"/>
    <w:rsid w:val="003378E5"/>
    <w:rsid w:val="003403EC"/>
    <w:rsid w:val="003426A0"/>
    <w:rsid w:val="003443CA"/>
    <w:rsid w:val="00344960"/>
    <w:rsid w:val="003478F5"/>
    <w:rsid w:val="00347A14"/>
    <w:rsid w:val="00351C74"/>
    <w:rsid w:val="003532DE"/>
    <w:rsid w:val="00353B86"/>
    <w:rsid w:val="003557C2"/>
    <w:rsid w:val="0035614D"/>
    <w:rsid w:val="003568FF"/>
    <w:rsid w:val="0036079F"/>
    <w:rsid w:val="00361B4B"/>
    <w:rsid w:val="003624CB"/>
    <w:rsid w:val="003634DA"/>
    <w:rsid w:val="00364606"/>
    <w:rsid w:val="00365070"/>
    <w:rsid w:val="003661C1"/>
    <w:rsid w:val="00366FD0"/>
    <w:rsid w:val="00370A06"/>
    <w:rsid w:val="0037164B"/>
    <w:rsid w:val="00371923"/>
    <w:rsid w:val="00372905"/>
    <w:rsid w:val="00374761"/>
    <w:rsid w:val="0037572F"/>
    <w:rsid w:val="0037612B"/>
    <w:rsid w:val="00377415"/>
    <w:rsid w:val="00382B88"/>
    <w:rsid w:val="00382C0B"/>
    <w:rsid w:val="0038311B"/>
    <w:rsid w:val="00384C30"/>
    <w:rsid w:val="003872D0"/>
    <w:rsid w:val="003875E0"/>
    <w:rsid w:val="0039003A"/>
    <w:rsid w:val="00392C43"/>
    <w:rsid w:val="00393514"/>
    <w:rsid w:val="0039545E"/>
    <w:rsid w:val="003A0204"/>
    <w:rsid w:val="003A397E"/>
    <w:rsid w:val="003A5315"/>
    <w:rsid w:val="003A60B0"/>
    <w:rsid w:val="003A7075"/>
    <w:rsid w:val="003B1457"/>
    <w:rsid w:val="003B176F"/>
    <w:rsid w:val="003B17BE"/>
    <w:rsid w:val="003B3ADB"/>
    <w:rsid w:val="003B47EB"/>
    <w:rsid w:val="003B51B6"/>
    <w:rsid w:val="003B56D2"/>
    <w:rsid w:val="003B5F3A"/>
    <w:rsid w:val="003C0318"/>
    <w:rsid w:val="003C26A1"/>
    <w:rsid w:val="003C3EB4"/>
    <w:rsid w:val="003C446B"/>
    <w:rsid w:val="003C4F30"/>
    <w:rsid w:val="003C55AA"/>
    <w:rsid w:val="003C6227"/>
    <w:rsid w:val="003C7184"/>
    <w:rsid w:val="003C7B08"/>
    <w:rsid w:val="003D1926"/>
    <w:rsid w:val="003D2CC4"/>
    <w:rsid w:val="003D5B13"/>
    <w:rsid w:val="003E2F93"/>
    <w:rsid w:val="003E5372"/>
    <w:rsid w:val="003E55BE"/>
    <w:rsid w:val="003E5A7D"/>
    <w:rsid w:val="003E7BD0"/>
    <w:rsid w:val="003F05D4"/>
    <w:rsid w:val="003F1BFE"/>
    <w:rsid w:val="003F4924"/>
    <w:rsid w:val="003F58F6"/>
    <w:rsid w:val="003F5D9D"/>
    <w:rsid w:val="003F5E71"/>
    <w:rsid w:val="003F6306"/>
    <w:rsid w:val="003F6FB9"/>
    <w:rsid w:val="004063AD"/>
    <w:rsid w:val="00406807"/>
    <w:rsid w:val="00411029"/>
    <w:rsid w:val="00412CEC"/>
    <w:rsid w:val="00413CD0"/>
    <w:rsid w:val="00416945"/>
    <w:rsid w:val="0042170C"/>
    <w:rsid w:val="00421EB8"/>
    <w:rsid w:val="00426802"/>
    <w:rsid w:val="00427A27"/>
    <w:rsid w:val="00432FF1"/>
    <w:rsid w:val="0043408C"/>
    <w:rsid w:val="004358CE"/>
    <w:rsid w:val="004370E3"/>
    <w:rsid w:val="0043710F"/>
    <w:rsid w:val="0043757C"/>
    <w:rsid w:val="00440C6A"/>
    <w:rsid w:val="004410AF"/>
    <w:rsid w:val="00442408"/>
    <w:rsid w:val="00442454"/>
    <w:rsid w:val="004425E1"/>
    <w:rsid w:val="004433CC"/>
    <w:rsid w:val="004471E1"/>
    <w:rsid w:val="00447D5E"/>
    <w:rsid w:val="0045326C"/>
    <w:rsid w:val="00457034"/>
    <w:rsid w:val="0046197D"/>
    <w:rsid w:val="004647A4"/>
    <w:rsid w:val="00467E7A"/>
    <w:rsid w:val="00470511"/>
    <w:rsid w:val="0047099A"/>
    <w:rsid w:val="00470A17"/>
    <w:rsid w:val="00470C7C"/>
    <w:rsid w:val="004744CF"/>
    <w:rsid w:val="00477334"/>
    <w:rsid w:val="00477D82"/>
    <w:rsid w:val="00480263"/>
    <w:rsid w:val="004805CD"/>
    <w:rsid w:val="0048115E"/>
    <w:rsid w:val="004822C0"/>
    <w:rsid w:val="004832E1"/>
    <w:rsid w:val="0048342A"/>
    <w:rsid w:val="00483DF6"/>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179E"/>
    <w:rsid w:val="004B3C52"/>
    <w:rsid w:val="004B3F1D"/>
    <w:rsid w:val="004B4A3F"/>
    <w:rsid w:val="004B55E7"/>
    <w:rsid w:val="004B5C74"/>
    <w:rsid w:val="004C19DE"/>
    <w:rsid w:val="004C3CAF"/>
    <w:rsid w:val="004C53AE"/>
    <w:rsid w:val="004C5AA8"/>
    <w:rsid w:val="004C67B9"/>
    <w:rsid w:val="004C6EF9"/>
    <w:rsid w:val="004C7E1B"/>
    <w:rsid w:val="004D042B"/>
    <w:rsid w:val="004D12D4"/>
    <w:rsid w:val="004D1E27"/>
    <w:rsid w:val="004D1EDE"/>
    <w:rsid w:val="004D6141"/>
    <w:rsid w:val="004D635E"/>
    <w:rsid w:val="004D72D0"/>
    <w:rsid w:val="004D7FC0"/>
    <w:rsid w:val="004E2841"/>
    <w:rsid w:val="004E5470"/>
    <w:rsid w:val="004E7E7E"/>
    <w:rsid w:val="004F11D8"/>
    <w:rsid w:val="004F1992"/>
    <w:rsid w:val="004F4535"/>
    <w:rsid w:val="004F4557"/>
    <w:rsid w:val="004F6090"/>
    <w:rsid w:val="00502C1C"/>
    <w:rsid w:val="005032BA"/>
    <w:rsid w:val="00503608"/>
    <w:rsid w:val="005037E0"/>
    <w:rsid w:val="00503EC9"/>
    <w:rsid w:val="0050423B"/>
    <w:rsid w:val="00504835"/>
    <w:rsid w:val="005056B1"/>
    <w:rsid w:val="00505832"/>
    <w:rsid w:val="00506A59"/>
    <w:rsid w:val="00506F0C"/>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8FC"/>
    <w:rsid w:val="00526CD2"/>
    <w:rsid w:val="005271AE"/>
    <w:rsid w:val="005303E1"/>
    <w:rsid w:val="005305F8"/>
    <w:rsid w:val="00535610"/>
    <w:rsid w:val="00535B25"/>
    <w:rsid w:val="00535B91"/>
    <w:rsid w:val="0053640A"/>
    <w:rsid w:val="005366F6"/>
    <w:rsid w:val="005404C1"/>
    <w:rsid w:val="00540B87"/>
    <w:rsid w:val="005425C3"/>
    <w:rsid w:val="00542C62"/>
    <w:rsid w:val="00543943"/>
    <w:rsid w:val="0054524A"/>
    <w:rsid w:val="00547FD7"/>
    <w:rsid w:val="005509CC"/>
    <w:rsid w:val="00552101"/>
    <w:rsid w:val="00552F2A"/>
    <w:rsid w:val="00555DFE"/>
    <w:rsid w:val="00560DE5"/>
    <w:rsid w:val="0056161C"/>
    <w:rsid w:val="005639C7"/>
    <w:rsid w:val="00564C03"/>
    <w:rsid w:val="00564C37"/>
    <w:rsid w:val="00564D65"/>
    <w:rsid w:val="005651AF"/>
    <w:rsid w:val="00570508"/>
    <w:rsid w:val="005707EB"/>
    <w:rsid w:val="0057153D"/>
    <w:rsid w:val="0057231E"/>
    <w:rsid w:val="0057273E"/>
    <w:rsid w:val="00572F50"/>
    <w:rsid w:val="0057307E"/>
    <w:rsid w:val="005733A3"/>
    <w:rsid w:val="00573464"/>
    <w:rsid w:val="00573543"/>
    <w:rsid w:val="0057471A"/>
    <w:rsid w:val="00575824"/>
    <w:rsid w:val="00576872"/>
    <w:rsid w:val="005801F8"/>
    <w:rsid w:val="005802B7"/>
    <w:rsid w:val="00580A78"/>
    <w:rsid w:val="00580E99"/>
    <w:rsid w:val="00581EAB"/>
    <w:rsid w:val="005830AD"/>
    <w:rsid w:val="005838CB"/>
    <w:rsid w:val="005843ED"/>
    <w:rsid w:val="00584691"/>
    <w:rsid w:val="005847B7"/>
    <w:rsid w:val="005852AE"/>
    <w:rsid w:val="005853F1"/>
    <w:rsid w:val="00586127"/>
    <w:rsid w:val="00586426"/>
    <w:rsid w:val="00590238"/>
    <w:rsid w:val="00591D4A"/>
    <w:rsid w:val="00591F24"/>
    <w:rsid w:val="00592164"/>
    <w:rsid w:val="00594367"/>
    <w:rsid w:val="00596AF8"/>
    <w:rsid w:val="005A0085"/>
    <w:rsid w:val="005A0315"/>
    <w:rsid w:val="005A0C3D"/>
    <w:rsid w:val="005A0DA6"/>
    <w:rsid w:val="005A26AB"/>
    <w:rsid w:val="005B0B68"/>
    <w:rsid w:val="005B189B"/>
    <w:rsid w:val="005B2765"/>
    <w:rsid w:val="005B2951"/>
    <w:rsid w:val="005B40B8"/>
    <w:rsid w:val="005B5BB2"/>
    <w:rsid w:val="005B77DE"/>
    <w:rsid w:val="005C0071"/>
    <w:rsid w:val="005C15B3"/>
    <w:rsid w:val="005C1BBE"/>
    <w:rsid w:val="005C1FC3"/>
    <w:rsid w:val="005C2E34"/>
    <w:rsid w:val="005C2F39"/>
    <w:rsid w:val="005C4D6E"/>
    <w:rsid w:val="005C4E7E"/>
    <w:rsid w:val="005C5B6E"/>
    <w:rsid w:val="005C636D"/>
    <w:rsid w:val="005D03D1"/>
    <w:rsid w:val="005D0443"/>
    <w:rsid w:val="005D1496"/>
    <w:rsid w:val="005D2FA3"/>
    <w:rsid w:val="005D7273"/>
    <w:rsid w:val="005E164B"/>
    <w:rsid w:val="005E2962"/>
    <w:rsid w:val="005E4160"/>
    <w:rsid w:val="005E44CD"/>
    <w:rsid w:val="005E6960"/>
    <w:rsid w:val="005E7211"/>
    <w:rsid w:val="005F02B3"/>
    <w:rsid w:val="005F06A0"/>
    <w:rsid w:val="005F1119"/>
    <w:rsid w:val="005F3E67"/>
    <w:rsid w:val="005F5812"/>
    <w:rsid w:val="005F65FB"/>
    <w:rsid w:val="005F7F61"/>
    <w:rsid w:val="00600675"/>
    <w:rsid w:val="006013E7"/>
    <w:rsid w:val="0060189B"/>
    <w:rsid w:val="006025C1"/>
    <w:rsid w:val="00603E66"/>
    <w:rsid w:val="0060428E"/>
    <w:rsid w:val="00604EA0"/>
    <w:rsid w:val="00605604"/>
    <w:rsid w:val="00607249"/>
    <w:rsid w:val="00610A30"/>
    <w:rsid w:val="0061197F"/>
    <w:rsid w:val="006122D1"/>
    <w:rsid w:val="0061261F"/>
    <w:rsid w:val="006159E8"/>
    <w:rsid w:val="00615FEE"/>
    <w:rsid w:val="0061645B"/>
    <w:rsid w:val="00616766"/>
    <w:rsid w:val="00620DB4"/>
    <w:rsid w:val="006211FB"/>
    <w:rsid w:val="00621D78"/>
    <w:rsid w:val="00621E5A"/>
    <w:rsid w:val="00622329"/>
    <w:rsid w:val="00622743"/>
    <w:rsid w:val="006235F5"/>
    <w:rsid w:val="0062461D"/>
    <w:rsid w:val="006263F4"/>
    <w:rsid w:val="00626496"/>
    <w:rsid w:val="00626B39"/>
    <w:rsid w:val="00627BE2"/>
    <w:rsid w:val="00627C2E"/>
    <w:rsid w:val="00627D7A"/>
    <w:rsid w:val="00632390"/>
    <w:rsid w:val="00634B20"/>
    <w:rsid w:val="00634D65"/>
    <w:rsid w:val="00640CA3"/>
    <w:rsid w:val="00642852"/>
    <w:rsid w:val="0064299B"/>
    <w:rsid w:val="00644132"/>
    <w:rsid w:val="006443A9"/>
    <w:rsid w:val="00644AA9"/>
    <w:rsid w:val="00646B21"/>
    <w:rsid w:val="00650B08"/>
    <w:rsid w:val="00652698"/>
    <w:rsid w:val="006539E2"/>
    <w:rsid w:val="00655D8E"/>
    <w:rsid w:val="00661A56"/>
    <w:rsid w:val="006623A2"/>
    <w:rsid w:val="00662795"/>
    <w:rsid w:val="00663201"/>
    <w:rsid w:val="00665BE2"/>
    <w:rsid w:val="00673E6B"/>
    <w:rsid w:val="00674BD4"/>
    <w:rsid w:val="00676D61"/>
    <w:rsid w:val="00677342"/>
    <w:rsid w:val="00677E09"/>
    <w:rsid w:val="00677F3C"/>
    <w:rsid w:val="006825B2"/>
    <w:rsid w:val="006828E7"/>
    <w:rsid w:val="00683CE8"/>
    <w:rsid w:val="00684918"/>
    <w:rsid w:val="00684F8A"/>
    <w:rsid w:val="0068560D"/>
    <w:rsid w:val="00685B6E"/>
    <w:rsid w:val="00685C70"/>
    <w:rsid w:val="00685F09"/>
    <w:rsid w:val="0068670B"/>
    <w:rsid w:val="00687BE5"/>
    <w:rsid w:val="00692311"/>
    <w:rsid w:val="006937EC"/>
    <w:rsid w:val="0069475B"/>
    <w:rsid w:val="00696672"/>
    <w:rsid w:val="00696877"/>
    <w:rsid w:val="0069723E"/>
    <w:rsid w:val="00697775"/>
    <w:rsid w:val="006A4086"/>
    <w:rsid w:val="006A452D"/>
    <w:rsid w:val="006A4EE0"/>
    <w:rsid w:val="006A594A"/>
    <w:rsid w:val="006A60D3"/>
    <w:rsid w:val="006A6A1F"/>
    <w:rsid w:val="006A7F3F"/>
    <w:rsid w:val="006B1F14"/>
    <w:rsid w:val="006B2875"/>
    <w:rsid w:val="006B29C3"/>
    <w:rsid w:val="006B364A"/>
    <w:rsid w:val="006B4B91"/>
    <w:rsid w:val="006B5018"/>
    <w:rsid w:val="006B61E0"/>
    <w:rsid w:val="006B6AF6"/>
    <w:rsid w:val="006B7B45"/>
    <w:rsid w:val="006B7E5D"/>
    <w:rsid w:val="006C0392"/>
    <w:rsid w:val="006C1820"/>
    <w:rsid w:val="006C2CA5"/>
    <w:rsid w:val="006C492A"/>
    <w:rsid w:val="006C6B1E"/>
    <w:rsid w:val="006D02D9"/>
    <w:rsid w:val="006D0A54"/>
    <w:rsid w:val="006D0F15"/>
    <w:rsid w:val="006D4938"/>
    <w:rsid w:val="006D4B84"/>
    <w:rsid w:val="006D4D48"/>
    <w:rsid w:val="006D5D67"/>
    <w:rsid w:val="006D6191"/>
    <w:rsid w:val="006D6F74"/>
    <w:rsid w:val="006D7577"/>
    <w:rsid w:val="006E0BFF"/>
    <w:rsid w:val="006E2577"/>
    <w:rsid w:val="006E2FC9"/>
    <w:rsid w:val="006E30C1"/>
    <w:rsid w:val="006E39C6"/>
    <w:rsid w:val="006E49B7"/>
    <w:rsid w:val="006E4E20"/>
    <w:rsid w:val="006E594F"/>
    <w:rsid w:val="006E6C0B"/>
    <w:rsid w:val="006E7842"/>
    <w:rsid w:val="006F0BAC"/>
    <w:rsid w:val="006F1533"/>
    <w:rsid w:val="006F1903"/>
    <w:rsid w:val="006F1E1C"/>
    <w:rsid w:val="006F3919"/>
    <w:rsid w:val="006F3FCF"/>
    <w:rsid w:val="006F4DAE"/>
    <w:rsid w:val="00700370"/>
    <w:rsid w:val="00700CD5"/>
    <w:rsid w:val="00702AA7"/>
    <w:rsid w:val="0070300F"/>
    <w:rsid w:val="007048E8"/>
    <w:rsid w:val="00704EF1"/>
    <w:rsid w:val="00706100"/>
    <w:rsid w:val="00706F4A"/>
    <w:rsid w:val="007101A7"/>
    <w:rsid w:val="00711E71"/>
    <w:rsid w:val="007138CD"/>
    <w:rsid w:val="00714305"/>
    <w:rsid w:val="00715170"/>
    <w:rsid w:val="007163D9"/>
    <w:rsid w:val="00721930"/>
    <w:rsid w:val="00721F3F"/>
    <w:rsid w:val="0072267F"/>
    <w:rsid w:val="007226A4"/>
    <w:rsid w:val="007243A7"/>
    <w:rsid w:val="0072478C"/>
    <w:rsid w:val="00724C41"/>
    <w:rsid w:val="0073062B"/>
    <w:rsid w:val="00733404"/>
    <w:rsid w:val="00733418"/>
    <w:rsid w:val="007338DF"/>
    <w:rsid w:val="007350BB"/>
    <w:rsid w:val="00735419"/>
    <w:rsid w:val="00742B28"/>
    <w:rsid w:val="00744612"/>
    <w:rsid w:val="00746627"/>
    <w:rsid w:val="00747F2F"/>
    <w:rsid w:val="0075109D"/>
    <w:rsid w:val="00754275"/>
    <w:rsid w:val="00756015"/>
    <w:rsid w:val="007564EA"/>
    <w:rsid w:val="007567E7"/>
    <w:rsid w:val="007602A4"/>
    <w:rsid w:val="00760621"/>
    <w:rsid w:val="00765C9A"/>
    <w:rsid w:val="007676D2"/>
    <w:rsid w:val="00767761"/>
    <w:rsid w:val="00767860"/>
    <w:rsid w:val="0077053B"/>
    <w:rsid w:val="007722AE"/>
    <w:rsid w:val="00775A14"/>
    <w:rsid w:val="00775AF0"/>
    <w:rsid w:val="00776DFC"/>
    <w:rsid w:val="00783F62"/>
    <w:rsid w:val="00787266"/>
    <w:rsid w:val="0079040C"/>
    <w:rsid w:val="0079189F"/>
    <w:rsid w:val="007928B8"/>
    <w:rsid w:val="00793964"/>
    <w:rsid w:val="007977C5"/>
    <w:rsid w:val="007A1FC8"/>
    <w:rsid w:val="007A45ED"/>
    <w:rsid w:val="007A6915"/>
    <w:rsid w:val="007A6A7C"/>
    <w:rsid w:val="007B21F0"/>
    <w:rsid w:val="007B238D"/>
    <w:rsid w:val="007B5757"/>
    <w:rsid w:val="007B5BA5"/>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D49E8"/>
    <w:rsid w:val="007E0C8D"/>
    <w:rsid w:val="007E290C"/>
    <w:rsid w:val="007E4250"/>
    <w:rsid w:val="007E474F"/>
    <w:rsid w:val="007E4C42"/>
    <w:rsid w:val="007E7B02"/>
    <w:rsid w:val="007F0318"/>
    <w:rsid w:val="007F1184"/>
    <w:rsid w:val="007F1379"/>
    <w:rsid w:val="007F163D"/>
    <w:rsid w:val="007F38BC"/>
    <w:rsid w:val="007F4161"/>
    <w:rsid w:val="007F42F7"/>
    <w:rsid w:val="007F5C97"/>
    <w:rsid w:val="007F6103"/>
    <w:rsid w:val="007F620A"/>
    <w:rsid w:val="007F73EB"/>
    <w:rsid w:val="007F7668"/>
    <w:rsid w:val="00804FD3"/>
    <w:rsid w:val="00806D8F"/>
    <w:rsid w:val="00807F02"/>
    <w:rsid w:val="00810795"/>
    <w:rsid w:val="00811E23"/>
    <w:rsid w:val="00811E3B"/>
    <w:rsid w:val="00812362"/>
    <w:rsid w:val="0081642C"/>
    <w:rsid w:val="00817F2E"/>
    <w:rsid w:val="008211CF"/>
    <w:rsid w:val="008215D4"/>
    <w:rsid w:val="008218B9"/>
    <w:rsid w:val="00821AA7"/>
    <w:rsid w:val="008259C7"/>
    <w:rsid w:val="0082666D"/>
    <w:rsid w:val="00826B04"/>
    <w:rsid w:val="00826E61"/>
    <w:rsid w:val="0082713A"/>
    <w:rsid w:val="008276BB"/>
    <w:rsid w:val="00830CFC"/>
    <w:rsid w:val="00831C71"/>
    <w:rsid w:val="0083286B"/>
    <w:rsid w:val="00832965"/>
    <w:rsid w:val="00834CDB"/>
    <w:rsid w:val="00834ED2"/>
    <w:rsid w:val="00835016"/>
    <w:rsid w:val="0083586E"/>
    <w:rsid w:val="00835B89"/>
    <w:rsid w:val="00836B11"/>
    <w:rsid w:val="00840650"/>
    <w:rsid w:val="00841DF7"/>
    <w:rsid w:val="00843F06"/>
    <w:rsid w:val="008441D1"/>
    <w:rsid w:val="008445A8"/>
    <w:rsid w:val="00845314"/>
    <w:rsid w:val="00846ECB"/>
    <w:rsid w:val="008476E1"/>
    <w:rsid w:val="008500FB"/>
    <w:rsid w:val="008503CC"/>
    <w:rsid w:val="00851D41"/>
    <w:rsid w:val="008532C3"/>
    <w:rsid w:val="0085366A"/>
    <w:rsid w:val="008557ED"/>
    <w:rsid w:val="00856569"/>
    <w:rsid w:val="0086267A"/>
    <w:rsid w:val="00864705"/>
    <w:rsid w:val="008672AC"/>
    <w:rsid w:val="00870060"/>
    <w:rsid w:val="008714D8"/>
    <w:rsid w:val="0087271F"/>
    <w:rsid w:val="00873413"/>
    <w:rsid w:val="00875EE7"/>
    <w:rsid w:val="008770DD"/>
    <w:rsid w:val="008815B3"/>
    <w:rsid w:val="00882203"/>
    <w:rsid w:val="008822FC"/>
    <w:rsid w:val="0088283C"/>
    <w:rsid w:val="00882B0C"/>
    <w:rsid w:val="00883CCB"/>
    <w:rsid w:val="00884A77"/>
    <w:rsid w:val="008855CA"/>
    <w:rsid w:val="00885D37"/>
    <w:rsid w:val="00886D4C"/>
    <w:rsid w:val="00886DC8"/>
    <w:rsid w:val="00887731"/>
    <w:rsid w:val="00887AE5"/>
    <w:rsid w:val="00887B3C"/>
    <w:rsid w:val="008905A1"/>
    <w:rsid w:val="00891FF4"/>
    <w:rsid w:val="008923D2"/>
    <w:rsid w:val="008934B0"/>
    <w:rsid w:val="0089383F"/>
    <w:rsid w:val="00895E6A"/>
    <w:rsid w:val="00896F68"/>
    <w:rsid w:val="008A0A62"/>
    <w:rsid w:val="008A21CE"/>
    <w:rsid w:val="008A3582"/>
    <w:rsid w:val="008A4B18"/>
    <w:rsid w:val="008A4D8A"/>
    <w:rsid w:val="008A4E68"/>
    <w:rsid w:val="008A4FF1"/>
    <w:rsid w:val="008A5214"/>
    <w:rsid w:val="008A56E0"/>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C72FF"/>
    <w:rsid w:val="008D117B"/>
    <w:rsid w:val="008D153A"/>
    <w:rsid w:val="008D1915"/>
    <w:rsid w:val="008D2286"/>
    <w:rsid w:val="008D24F7"/>
    <w:rsid w:val="008D31DD"/>
    <w:rsid w:val="008D43D5"/>
    <w:rsid w:val="008D586A"/>
    <w:rsid w:val="008E08C7"/>
    <w:rsid w:val="008E2B43"/>
    <w:rsid w:val="008E39D8"/>
    <w:rsid w:val="008E5578"/>
    <w:rsid w:val="008E57A1"/>
    <w:rsid w:val="008F2409"/>
    <w:rsid w:val="008F3C63"/>
    <w:rsid w:val="008F443D"/>
    <w:rsid w:val="008F4DCD"/>
    <w:rsid w:val="008F5022"/>
    <w:rsid w:val="008F6E7C"/>
    <w:rsid w:val="009000C3"/>
    <w:rsid w:val="009013A0"/>
    <w:rsid w:val="009034AF"/>
    <w:rsid w:val="0090351B"/>
    <w:rsid w:val="0090436A"/>
    <w:rsid w:val="009048A8"/>
    <w:rsid w:val="00904D6E"/>
    <w:rsid w:val="00905CBD"/>
    <w:rsid w:val="00905E64"/>
    <w:rsid w:val="00907764"/>
    <w:rsid w:val="0091084E"/>
    <w:rsid w:val="0091327B"/>
    <w:rsid w:val="0091344D"/>
    <w:rsid w:val="00914329"/>
    <w:rsid w:val="0091460F"/>
    <w:rsid w:val="009151E5"/>
    <w:rsid w:val="009178F5"/>
    <w:rsid w:val="009179C6"/>
    <w:rsid w:val="00921318"/>
    <w:rsid w:val="00922255"/>
    <w:rsid w:val="00922DBC"/>
    <w:rsid w:val="00922F92"/>
    <w:rsid w:val="00923B27"/>
    <w:rsid w:val="00925A67"/>
    <w:rsid w:val="009278EE"/>
    <w:rsid w:val="00927992"/>
    <w:rsid w:val="00930E13"/>
    <w:rsid w:val="0093163E"/>
    <w:rsid w:val="009328FB"/>
    <w:rsid w:val="00932F37"/>
    <w:rsid w:val="009336E0"/>
    <w:rsid w:val="00934C84"/>
    <w:rsid w:val="009403E7"/>
    <w:rsid w:val="009412F1"/>
    <w:rsid w:val="00942619"/>
    <w:rsid w:val="009437F4"/>
    <w:rsid w:val="0094574A"/>
    <w:rsid w:val="00945C8E"/>
    <w:rsid w:val="00946B8B"/>
    <w:rsid w:val="00951370"/>
    <w:rsid w:val="00951424"/>
    <w:rsid w:val="00953C57"/>
    <w:rsid w:val="009548AF"/>
    <w:rsid w:val="00954B3C"/>
    <w:rsid w:val="009557E8"/>
    <w:rsid w:val="009560C7"/>
    <w:rsid w:val="00960A8B"/>
    <w:rsid w:val="009620AB"/>
    <w:rsid w:val="00962283"/>
    <w:rsid w:val="009629A1"/>
    <w:rsid w:val="00962DA5"/>
    <w:rsid w:val="0096380E"/>
    <w:rsid w:val="00964D30"/>
    <w:rsid w:val="00964DB8"/>
    <w:rsid w:val="00967820"/>
    <w:rsid w:val="00970BAD"/>
    <w:rsid w:val="00970FC1"/>
    <w:rsid w:val="00972063"/>
    <w:rsid w:val="00973692"/>
    <w:rsid w:val="0097391B"/>
    <w:rsid w:val="00973FD0"/>
    <w:rsid w:val="00974548"/>
    <w:rsid w:val="00974DCA"/>
    <w:rsid w:val="0097578E"/>
    <w:rsid w:val="00975EC9"/>
    <w:rsid w:val="009765DF"/>
    <w:rsid w:val="00976AD0"/>
    <w:rsid w:val="0097725C"/>
    <w:rsid w:val="00982186"/>
    <w:rsid w:val="00982F14"/>
    <w:rsid w:val="00983234"/>
    <w:rsid w:val="00983C04"/>
    <w:rsid w:val="00984458"/>
    <w:rsid w:val="00985322"/>
    <w:rsid w:val="009913F7"/>
    <w:rsid w:val="00991768"/>
    <w:rsid w:val="00993140"/>
    <w:rsid w:val="00993C37"/>
    <w:rsid w:val="00993C81"/>
    <w:rsid w:val="0099425A"/>
    <w:rsid w:val="00995CC8"/>
    <w:rsid w:val="009975C3"/>
    <w:rsid w:val="009A0890"/>
    <w:rsid w:val="009A09DB"/>
    <w:rsid w:val="009A0AFC"/>
    <w:rsid w:val="009A26FE"/>
    <w:rsid w:val="009A62F6"/>
    <w:rsid w:val="009A6E1E"/>
    <w:rsid w:val="009B012F"/>
    <w:rsid w:val="009B2405"/>
    <w:rsid w:val="009B2EEE"/>
    <w:rsid w:val="009B34DC"/>
    <w:rsid w:val="009B3CDD"/>
    <w:rsid w:val="009B5BE3"/>
    <w:rsid w:val="009B63B1"/>
    <w:rsid w:val="009B7AEF"/>
    <w:rsid w:val="009C0B24"/>
    <w:rsid w:val="009C1A60"/>
    <w:rsid w:val="009C1EB2"/>
    <w:rsid w:val="009C21E7"/>
    <w:rsid w:val="009C233A"/>
    <w:rsid w:val="009C3AAC"/>
    <w:rsid w:val="009D1F65"/>
    <w:rsid w:val="009D631A"/>
    <w:rsid w:val="009D76A7"/>
    <w:rsid w:val="009E2A7C"/>
    <w:rsid w:val="009E3310"/>
    <w:rsid w:val="009E3FD1"/>
    <w:rsid w:val="009E46A0"/>
    <w:rsid w:val="009E6367"/>
    <w:rsid w:val="009E71F4"/>
    <w:rsid w:val="009E7ADB"/>
    <w:rsid w:val="009E7B47"/>
    <w:rsid w:val="009F0CA0"/>
    <w:rsid w:val="009F2E6F"/>
    <w:rsid w:val="009F51BC"/>
    <w:rsid w:val="009F5BFE"/>
    <w:rsid w:val="009F6CDC"/>
    <w:rsid w:val="009F715E"/>
    <w:rsid w:val="009F783A"/>
    <w:rsid w:val="00A006AD"/>
    <w:rsid w:val="00A01401"/>
    <w:rsid w:val="00A024A7"/>
    <w:rsid w:val="00A02614"/>
    <w:rsid w:val="00A03197"/>
    <w:rsid w:val="00A03B7A"/>
    <w:rsid w:val="00A03BE3"/>
    <w:rsid w:val="00A05CA4"/>
    <w:rsid w:val="00A07406"/>
    <w:rsid w:val="00A119B5"/>
    <w:rsid w:val="00A156B5"/>
    <w:rsid w:val="00A1624F"/>
    <w:rsid w:val="00A162AB"/>
    <w:rsid w:val="00A171D5"/>
    <w:rsid w:val="00A173A5"/>
    <w:rsid w:val="00A21052"/>
    <w:rsid w:val="00A2139F"/>
    <w:rsid w:val="00A221DD"/>
    <w:rsid w:val="00A22270"/>
    <w:rsid w:val="00A2391A"/>
    <w:rsid w:val="00A24246"/>
    <w:rsid w:val="00A2454A"/>
    <w:rsid w:val="00A25722"/>
    <w:rsid w:val="00A26E26"/>
    <w:rsid w:val="00A27AD4"/>
    <w:rsid w:val="00A27B34"/>
    <w:rsid w:val="00A318F7"/>
    <w:rsid w:val="00A3409E"/>
    <w:rsid w:val="00A350FE"/>
    <w:rsid w:val="00A35AEA"/>
    <w:rsid w:val="00A36489"/>
    <w:rsid w:val="00A36DCD"/>
    <w:rsid w:val="00A371DF"/>
    <w:rsid w:val="00A37981"/>
    <w:rsid w:val="00A37F37"/>
    <w:rsid w:val="00A42BF0"/>
    <w:rsid w:val="00A46299"/>
    <w:rsid w:val="00A502FE"/>
    <w:rsid w:val="00A50D23"/>
    <w:rsid w:val="00A541FF"/>
    <w:rsid w:val="00A60FF4"/>
    <w:rsid w:val="00A614FC"/>
    <w:rsid w:val="00A61F97"/>
    <w:rsid w:val="00A641D7"/>
    <w:rsid w:val="00A642F1"/>
    <w:rsid w:val="00A64519"/>
    <w:rsid w:val="00A673D6"/>
    <w:rsid w:val="00A70352"/>
    <w:rsid w:val="00A703D3"/>
    <w:rsid w:val="00A7083B"/>
    <w:rsid w:val="00A715CA"/>
    <w:rsid w:val="00A72931"/>
    <w:rsid w:val="00A734B7"/>
    <w:rsid w:val="00A7643C"/>
    <w:rsid w:val="00A77927"/>
    <w:rsid w:val="00A8027C"/>
    <w:rsid w:val="00A82841"/>
    <w:rsid w:val="00A82A2A"/>
    <w:rsid w:val="00A849A7"/>
    <w:rsid w:val="00A85221"/>
    <w:rsid w:val="00A90E60"/>
    <w:rsid w:val="00A915C5"/>
    <w:rsid w:val="00A94751"/>
    <w:rsid w:val="00AA0726"/>
    <w:rsid w:val="00AA0D8A"/>
    <w:rsid w:val="00AA1947"/>
    <w:rsid w:val="00AA22EF"/>
    <w:rsid w:val="00AA6EBA"/>
    <w:rsid w:val="00AB0020"/>
    <w:rsid w:val="00AB2F70"/>
    <w:rsid w:val="00AB36B0"/>
    <w:rsid w:val="00AB5246"/>
    <w:rsid w:val="00AB7441"/>
    <w:rsid w:val="00AC0B91"/>
    <w:rsid w:val="00AC0E04"/>
    <w:rsid w:val="00AC11D5"/>
    <w:rsid w:val="00AC3128"/>
    <w:rsid w:val="00AC40B7"/>
    <w:rsid w:val="00AC4CFB"/>
    <w:rsid w:val="00AC4E0F"/>
    <w:rsid w:val="00AC549E"/>
    <w:rsid w:val="00AC766E"/>
    <w:rsid w:val="00AD1BFE"/>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D45"/>
    <w:rsid w:val="00AE4F9F"/>
    <w:rsid w:val="00AE77CB"/>
    <w:rsid w:val="00AF11DD"/>
    <w:rsid w:val="00AF1943"/>
    <w:rsid w:val="00AF31C6"/>
    <w:rsid w:val="00AF3316"/>
    <w:rsid w:val="00AF4EDF"/>
    <w:rsid w:val="00AF5E37"/>
    <w:rsid w:val="00B008D8"/>
    <w:rsid w:val="00B00C8B"/>
    <w:rsid w:val="00B036ED"/>
    <w:rsid w:val="00B044DE"/>
    <w:rsid w:val="00B04706"/>
    <w:rsid w:val="00B04CFA"/>
    <w:rsid w:val="00B06254"/>
    <w:rsid w:val="00B11E6F"/>
    <w:rsid w:val="00B12E3B"/>
    <w:rsid w:val="00B1311B"/>
    <w:rsid w:val="00B142A5"/>
    <w:rsid w:val="00B144F4"/>
    <w:rsid w:val="00B14976"/>
    <w:rsid w:val="00B17A4E"/>
    <w:rsid w:val="00B2075E"/>
    <w:rsid w:val="00B212A4"/>
    <w:rsid w:val="00B222C0"/>
    <w:rsid w:val="00B227A7"/>
    <w:rsid w:val="00B23D0C"/>
    <w:rsid w:val="00B25191"/>
    <w:rsid w:val="00B26544"/>
    <w:rsid w:val="00B305B7"/>
    <w:rsid w:val="00B3061F"/>
    <w:rsid w:val="00B30A9C"/>
    <w:rsid w:val="00B32520"/>
    <w:rsid w:val="00B34409"/>
    <w:rsid w:val="00B370E5"/>
    <w:rsid w:val="00B373F1"/>
    <w:rsid w:val="00B421B0"/>
    <w:rsid w:val="00B42510"/>
    <w:rsid w:val="00B4255F"/>
    <w:rsid w:val="00B4365D"/>
    <w:rsid w:val="00B45711"/>
    <w:rsid w:val="00B46FDF"/>
    <w:rsid w:val="00B479B6"/>
    <w:rsid w:val="00B47D4C"/>
    <w:rsid w:val="00B508F8"/>
    <w:rsid w:val="00B53825"/>
    <w:rsid w:val="00B53AA9"/>
    <w:rsid w:val="00B57401"/>
    <w:rsid w:val="00B575C9"/>
    <w:rsid w:val="00B576A2"/>
    <w:rsid w:val="00B62177"/>
    <w:rsid w:val="00B65215"/>
    <w:rsid w:val="00B67369"/>
    <w:rsid w:val="00B7049D"/>
    <w:rsid w:val="00B716F3"/>
    <w:rsid w:val="00B721FA"/>
    <w:rsid w:val="00B725EE"/>
    <w:rsid w:val="00B72D5E"/>
    <w:rsid w:val="00B72D80"/>
    <w:rsid w:val="00B73795"/>
    <w:rsid w:val="00B73B03"/>
    <w:rsid w:val="00B75251"/>
    <w:rsid w:val="00B75A2E"/>
    <w:rsid w:val="00B76042"/>
    <w:rsid w:val="00B76B53"/>
    <w:rsid w:val="00B76D08"/>
    <w:rsid w:val="00B77B91"/>
    <w:rsid w:val="00B80687"/>
    <w:rsid w:val="00B81F13"/>
    <w:rsid w:val="00B84491"/>
    <w:rsid w:val="00B90F1C"/>
    <w:rsid w:val="00B91D02"/>
    <w:rsid w:val="00B93BCB"/>
    <w:rsid w:val="00B93F5C"/>
    <w:rsid w:val="00B97663"/>
    <w:rsid w:val="00B97C94"/>
    <w:rsid w:val="00BA0BF8"/>
    <w:rsid w:val="00BA0D45"/>
    <w:rsid w:val="00BA1C82"/>
    <w:rsid w:val="00BA6B9C"/>
    <w:rsid w:val="00BA6C11"/>
    <w:rsid w:val="00BA7A46"/>
    <w:rsid w:val="00BA7B18"/>
    <w:rsid w:val="00BB0C54"/>
    <w:rsid w:val="00BB1603"/>
    <w:rsid w:val="00BB389F"/>
    <w:rsid w:val="00BB3BA6"/>
    <w:rsid w:val="00BB4C8B"/>
    <w:rsid w:val="00BB4EEC"/>
    <w:rsid w:val="00BB5278"/>
    <w:rsid w:val="00BB53C5"/>
    <w:rsid w:val="00BC0874"/>
    <w:rsid w:val="00BC17FE"/>
    <w:rsid w:val="00BC3EDE"/>
    <w:rsid w:val="00BC411B"/>
    <w:rsid w:val="00BC6D85"/>
    <w:rsid w:val="00BC74B8"/>
    <w:rsid w:val="00BC779D"/>
    <w:rsid w:val="00BC7BF9"/>
    <w:rsid w:val="00BC7DD5"/>
    <w:rsid w:val="00BD0C44"/>
    <w:rsid w:val="00BD0F13"/>
    <w:rsid w:val="00BD223A"/>
    <w:rsid w:val="00BD2876"/>
    <w:rsid w:val="00BD345F"/>
    <w:rsid w:val="00BD3FEA"/>
    <w:rsid w:val="00BD4697"/>
    <w:rsid w:val="00BD6AE8"/>
    <w:rsid w:val="00BE04BC"/>
    <w:rsid w:val="00BE14DF"/>
    <w:rsid w:val="00BE5A50"/>
    <w:rsid w:val="00BE5BDC"/>
    <w:rsid w:val="00BE6341"/>
    <w:rsid w:val="00BE6713"/>
    <w:rsid w:val="00BF0893"/>
    <w:rsid w:val="00BF2576"/>
    <w:rsid w:val="00BF3147"/>
    <w:rsid w:val="00BF4FD6"/>
    <w:rsid w:val="00BF62F3"/>
    <w:rsid w:val="00BF69E4"/>
    <w:rsid w:val="00C06F40"/>
    <w:rsid w:val="00C07396"/>
    <w:rsid w:val="00C07713"/>
    <w:rsid w:val="00C0789C"/>
    <w:rsid w:val="00C07B9D"/>
    <w:rsid w:val="00C11347"/>
    <w:rsid w:val="00C11B91"/>
    <w:rsid w:val="00C123A7"/>
    <w:rsid w:val="00C167A4"/>
    <w:rsid w:val="00C2102E"/>
    <w:rsid w:val="00C2123A"/>
    <w:rsid w:val="00C21CBD"/>
    <w:rsid w:val="00C24CCF"/>
    <w:rsid w:val="00C25E2A"/>
    <w:rsid w:val="00C260C9"/>
    <w:rsid w:val="00C27496"/>
    <w:rsid w:val="00C307D9"/>
    <w:rsid w:val="00C3115A"/>
    <w:rsid w:val="00C3488B"/>
    <w:rsid w:val="00C356AB"/>
    <w:rsid w:val="00C356E4"/>
    <w:rsid w:val="00C412F3"/>
    <w:rsid w:val="00C41C8F"/>
    <w:rsid w:val="00C43764"/>
    <w:rsid w:val="00C43938"/>
    <w:rsid w:val="00C44CEF"/>
    <w:rsid w:val="00C46917"/>
    <w:rsid w:val="00C47914"/>
    <w:rsid w:val="00C47C95"/>
    <w:rsid w:val="00C500D3"/>
    <w:rsid w:val="00C51463"/>
    <w:rsid w:val="00C53E28"/>
    <w:rsid w:val="00C55098"/>
    <w:rsid w:val="00C55A75"/>
    <w:rsid w:val="00C55AD2"/>
    <w:rsid w:val="00C56052"/>
    <w:rsid w:val="00C56B02"/>
    <w:rsid w:val="00C57D49"/>
    <w:rsid w:val="00C60A63"/>
    <w:rsid w:val="00C635A0"/>
    <w:rsid w:val="00C66601"/>
    <w:rsid w:val="00C67715"/>
    <w:rsid w:val="00C70644"/>
    <w:rsid w:val="00C711E8"/>
    <w:rsid w:val="00C72B00"/>
    <w:rsid w:val="00C75FB2"/>
    <w:rsid w:val="00C7694C"/>
    <w:rsid w:val="00C77219"/>
    <w:rsid w:val="00C77526"/>
    <w:rsid w:val="00C77621"/>
    <w:rsid w:val="00C81C73"/>
    <w:rsid w:val="00C83F82"/>
    <w:rsid w:val="00C84EE8"/>
    <w:rsid w:val="00C863DF"/>
    <w:rsid w:val="00C875F6"/>
    <w:rsid w:val="00C87EE2"/>
    <w:rsid w:val="00C914F9"/>
    <w:rsid w:val="00C9237D"/>
    <w:rsid w:val="00C92674"/>
    <w:rsid w:val="00C95270"/>
    <w:rsid w:val="00C952C0"/>
    <w:rsid w:val="00C9674E"/>
    <w:rsid w:val="00CA075E"/>
    <w:rsid w:val="00CA1A5C"/>
    <w:rsid w:val="00CA1F07"/>
    <w:rsid w:val="00CA1F3B"/>
    <w:rsid w:val="00CA32D2"/>
    <w:rsid w:val="00CA3CE3"/>
    <w:rsid w:val="00CA47BE"/>
    <w:rsid w:val="00CA7286"/>
    <w:rsid w:val="00CB0763"/>
    <w:rsid w:val="00CB0C0E"/>
    <w:rsid w:val="00CB38DB"/>
    <w:rsid w:val="00CC0568"/>
    <w:rsid w:val="00CC0617"/>
    <w:rsid w:val="00CC1EC2"/>
    <w:rsid w:val="00CC2415"/>
    <w:rsid w:val="00CC2D84"/>
    <w:rsid w:val="00CC37D9"/>
    <w:rsid w:val="00CC38BD"/>
    <w:rsid w:val="00CC3B4F"/>
    <w:rsid w:val="00CC6BDE"/>
    <w:rsid w:val="00CC74B3"/>
    <w:rsid w:val="00CD1A19"/>
    <w:rsid w:val="00CD30BA"/>
    <w:rsid w:val="00CD40F7"/>
    <w:rsid w:val="00CD4542"/>
    <w:rsid w:val="00CD56AD"/>
    <w:rsid w:val="00CD5E3D"/>
    <w:rsid w:val="00CD7D3E"/>
    <w:rsid w:val="00CE0D58"/>
    <w:rsid w:val="00CE3B6D"/>
    <w:rsid w:val="00CE448E"/>
    <w:rsid w:val="00CE6572"/>
    <w:rsid w:val="00CE65AD"/>
    <w:rsid w:val="00CF0250"/>
    <w:rsid w:val="00CF097D"/>
    <w:rsid w:val="00CF1D48"/>
    <w:rsid w:val="00CF23C5"/>
    <w:rsid w:val="00CF2E53"/>
    <w:rsid w:val="00CF4DE6"/>
    <w:rsid w:val="00CF7543"/>
    <w:rsid w:val="00CF7717"/>
    <w:rsid w:val="00D000E3"/>
    <w:rsid w:val="00D01A16"/>
    <w:rsid w:val="00D02B3E"/>
    <w:rsid w:val="00D02F48"/>
    <w:rsid w:val="00D04A0F"/>
    <w:rsid w:val="00D05DE5"/>
    <w:rsid w:val="00D061EB"/>
    <w:rsid w:val="00D1217F"/>
    <w:rsid w:val="00D12AD2"/>
    <w:rsid w:val="00D13B54"/>
    <w:rsid w:val="00D148BD"/>
    <w:rsid w:val="00D1498F"/>
    <w:rsid w:val="00D14C54"/>
    <w:rsid w:val="00D15218"/>
    <w:rsid w:val="00D15436"/>
    <w:rsid w:val="00D1715B"/>
    <w:rsid w:val="00D22AF6"/>
    <w:rsid w:val="00D22E0C"/>
    <w:rsid w:val="00D253EC"/>
    <w:rsid w:val="00D25C31"/>
    <w:rsid w:val="00D268AE"/>
    <w:rsid w:val="00D269D7"/>
    <w:rsid w:val="00D270BE"/>
    <w:rsid w:val="00D317E3"/>
    <w:rsid w:val="00D3186C"/>
    <w:rsid w:val="00D31A44"/>
    <w:rsid w:val="00D33863"/>
    <w:rsid w:val="00D42737"/>
    <w:rsid w:val="00D42BDF"/>
    <w:rsid w:val="00D42E78"/>
    <w:rsid w:val="00D4306A"/>
    <w:rsid w:val="00D454F0"/>
    <w:rsid w:val="00D464C3"/>
    <w:rsid w:val="00D531A0"/>
    <w:rsid w:val="00D532CD"/>
    <w:rsid w:val="00D5331D"/>
    <w:rsid w:val="00D53780"/>
    <w:rsid w:val="00D56FC5"/>
    <w:rsid w:val="00D572F5"/>
    <w:rsid w:val="00D623B5"/>
    <w:rsid w:val="00D638B7"/>
    <w:rsid w:val="00D6490A"/>
    <w:rsid w:val="00D65A44"/>
    <w:rsid w:val="00D6778E"/>
    <w:rsid w:val="00D7043B"/>
    <w:rsid w:val="00D70705"/>
    <w:rsid w:val="00D71271"/>
    <w:rsid w:val="00D733BD"/>
    <w:rsid w:val="00D73A08"/>
    <w:rsid w:val="00D7581A"/>
    <w:rsid w:val="00D763FA"/>
    <w:rsid w:val="00D768B4"/>
    <w:rsid w:val="00D80A5E"/>
    <w:rsid w:val="00D84214"/>
    <w:rsid w:val="00D84C11"/>
    <w:rsid w:val="00D87221"/>
    <w:rsid w:val="00D8739A"/>
    <w:rsid w:val="00D879A6"/>
    <w:rsid w:val="00D9004C"/>
    <w:rsid w:val="00D91E90"/>
    <w:rsid w:val="00D91F95"/>
    <w:rsid w:val="00D9253F"/>
    <w:rsid w:val="00D92AAE"/>
    <w:rsid w:val="00D96086"/>
    <w:rsid w:val="00D967B7"/>
    <w:rsid w:val="00D9764F"/>
    <w:rsid w:val="00DA0361"/>
    <w:rsid w:val="00DA04DA"/>
    <w:rsid w:val="00DA200F"/>
    <w:rsid w:val="00DA2737"/>
    <w:rsid w:val="00DA344D"/>
    <w:rsid w:val="00DA4633"/>
    <w:rsid w:val="00DA4E72"/>
    <w:rsid w:val="00DA7A19"/>
    <w:rsid w:val="00DB1AAE"/>
    <w:rsid w:val="00DB1D81"/>
    <w:rsid w:val="00DB26FC"/>
    <w:rsid w:val="00DB34F7"/>
    <w:rsid w:val="00DB6115"/>
    <w:rsid w:val="00DB6419"/>
    <w:rsid w:val="00DC1932"/>
    <w:rsid w:val="00DC406B"/>
    <w:rsid w:val="00DC4C35"/>
    <w:rsid w:val="00DC6114"/>
    <w:rsid w:val="00DC714C"/>
    <w:rsid w:val="00DC7638"/>
    <w:rsid w:val="00DD041E"/>
    <w:rsid w:val="00DD0E6C"/>
    <w:rsid w:val="00DD1F35"/>
    <w:rsid w:val="00DD245C"/>
    <w:rsid w:val="00DD435A"/>
    <w:rsid w:val="00DD50D3"/>
    <w:rsid w:val="00DD601A"/>
    <w:rsid w:val="00DD7626"/>
    <w:rsid w:val="00DD7CC2"/>
    <w:rsid w:val="00DD7EE5"/>
    <w:rsid w:val="00DE03F3"/>
    <w:rsid w:val="00DE0993"/>
    <w:rsid w:val="00DE26AB"/>
    <w:rsid w:val="00DE2832"/>
    <w:rsid w:val="00DE3A71"/>
    <w:rsid w:val="00DE6446"/>
    <w:rsid w:val="00DE67B7"/>
    <w:rsid w:val="00DE6A32"/>
    <w:rsid w:val="00DF0713"/>
    <w:rsid w:val="00DF078B"/>
    <w:rsid w:val="00DF09A8"/>
    <w:rsid w:val="00DF3E22"/>
    <w:rsid w:val="00DF3FE7"/>
    <w:rsid w:val="00DF4B67"/>
    <w:rsid w:val="00DF5978"/>
    <w:rsid w:val="00DF6FDC"/>
    <w:rsid w:val="00DF74A3"/>
    <w:rsid w:val="00E00D6D"/>
    <w:rsid w:val="00E02158"/>
    <w:rsid w:val="00E02255"/>
    <w:rsid w:val="00E03406"/>
    <w:rsid w:val="00E04FAE"/>
    <w:rsid w:val="00E05202"/>
    <w:rsid w:val="00E130A4"/>
    <w:rsid w:val="00E14796"/>
    <w:rsid w:val="00E15044"/>
    <w:rsid w:val="00E1706A"/>
    <w:rsid w:val="00E1740D"/>
    <w:rsid w:val="00E1744D"/>
    <w:rsid w:val="00E17CE6"/>
    <w:rsid w:val="00E2100C"/>
    <w:rsid w:val="00E23BD6"/>
    <w:rsid w:val="00E253D0"/>
    <w:rsid w:val="00E303C2"/>
    <w:rsid w:val="00E30E83"/>
    <w:rsid w:val="00E31A4F"/>
    <w:rsid w:val="00E325D1"/>
    <w:rsid w:val="00E32BAC"/>
    <w:rsid w:val="00E351B0"/>
    <w:rsid w:val="00E35EFB"/>
    <w:rsid w:val="00E3736D"/>
    <w:rsid w:val="00E378ED"/>
    <w:rsid w:val="00E412BB"/>
    <w:rsid w:val="00E418F5"/>
    <w:rsid w:val="00E42E24"/>
    <w:rsid w:val="00E44977"/>
    <w:rsid w:val="00E46169"/>
    <w:rsid w:val="00E46417"/>
    <w:rsid w:val="00E47724"/>
    <w:rsid w:val="00E51115"/>
    <w:rsid w:val="00E51218"/>
    <w:rsid w:val="00E517FD"/>
    <w:rsid w:val="00E55517"/>
    <w:rsid w:val="00E55E10"/>
    <w:rsid w:val="00E55FD8"/>
    <w:rsid w:val="00E564AA"/>
    <w:rsid w:val="00E57CC5"/>
    <w:rsid w:val="00E60375"/>
    <w:rsid w:val="00E6135B"/>
    <w:rsid w:val="00E6490C"/>
    <w:rsid w:val="00E66B59"/>
    <w:rsid w:val="00E679FF"/>
    <w:rsid w:val="00E76B00"/>
    <w:rsid w:val="00E7706F"/>
    <w:rsid w:val="00E77D0C"/>
    <w:rsid w:val="00E812BE"/>
    <w:rsid w:val="00E819C2"/>
    <w:rsid w:val="00E82895"/>
    <w:rsid w:val="00E83682"/>
    <w:rsid w:val="00E84E55"/>
    <w:rsid w:val="00E853D1"/>
    <w:rsid w:val="00E87AFD"/>
    <w:rsid w:val="00E916F9"/>
    <w:rsid w:val="00E91859"/>
    <w:rsid w:val="00E92C90"/>
    <w:rsid w:val="00E9449D"/>
    <w:rsid w:val="00E95358"/>
    <w:rsid w:val="00E9550A"/>
    <w:rsid w:val="00E965C8"/>
    <w:rsid w:val="00E973D0"/>
    <w:rsid w:val="00E977AA"/>
    <w:rsid w:val="00EA1BF1"/>
    <w:rsid w:val="00EA48C0"/>
    <w:rsid w:val="00EA658D"/>
    <w:rsid w:val="00EA6B9E"/>
    <w:rsid w:val="00EA7F3A"/>
    <w:rsid w:val="00EB01C2"/>
    <w:rsid w:val="00EB0558"/>
    <w:rsid w:val="00EB1946"/>
    <w:rsid w:val="00EB2661"/>
    <w:rsid w:val="00EB4A38"/>
    <w:rsid w:val="00EB64CB"/>
    <w:rsid w:val="00EB6B01"/>
    <w:rsid w:val="00EC20E4"/>
    <w:rsid w:val="00EC2CAC"/>
    <w:rsid w:val="00EC4AFF"/>
    <w:rsid w:val="00EC5021"/>
    <w:rsid w:val="00EC5E9D"/>
    <w:rsid w:val="00EC65AC"/>
    <w:rsid w:val="00EC6C0F"/>
    <w:rsid w:val="00EC7644"/>
    <w:rsid w:val="00EC76A9"/>
    <w:rsid w:val="00EC7CB4"/>
    <w:rsid w:val="00ED1BEB"/>
    <w:rsid w:val="00ED1F61"/>
    <w:rsid w:val="00ED5501"/>
    <w:rsid w:val="00ED648E"/>
    <w:rsid w:val="00ED7FCF"/>
    <w:rsid w:val="00EE009C"/>
    <w:rsid w:val="00EE0661"/>
    <w:rsid w:val="00EE75B8"/>
    <w:rsid w:val="00EF171C"/>
    <w:rsid w:val="00EF2EED"/>
    <w:rsid w:val="00EF575C"/>
    <w:rsid w:val="00F002C5"/>
    <w:rsid w:val="00F00325"/>
    <w:rsid w:val="00F015D5"/>
    <w:rsid w:val="00F022A0"/>
    <w:rsid w:val="00F0261F"/>
    <w:rsid w:val="00F037AC"/>
    <w:rsid w:val="00F03D1E"/>
    <w:rsid w:val="00F03EF5"/>
    <w:rsid w:val="00F04BA1"/>
    <w:rsid w:val="00F060BF"/>
    <w:rsid w:val="00F12EFC"/>
    <w:rsid w:val="00F13414"/>
    <w:rsid w:val="00F147BB"/>
    <w:rsid w:val="00F1616E"/>
    <w:rsid w:val="00F16D3D"/>
    <w:rsid w:val="00F17FF1"/>
    <w:rsid w:val="00F20BBE"/>
    <w:rsid w:val="00F20E27"/>
    <w:rsid w:val="00F21194"/>
    <w:rsid w:val="00F214CB"/>
    <w:rsid w:val="00F22C34"/>
    <w:rsid w:val="00F25ACC"/>
    <w:rsid w:val="00F26185"/>
    <w:rsid w:val="00F26FE6"/>
    <w:rsid w:val="00F31940"/>
    <w:rsid w:val="00F32D71"/>
    <w:rsid w:val="00F35F65"/>
    <w:rsid w:val="00F3733A"/>
    <w:rsid w:val="00F40764"/>
    <w:rsid w:val="00F4225D"/>
    <w:rsid w:val="00F4259B"/>
    <w:rsid w:val="00F42E57"/>
    <w:rsid w:val="00F4683C"/>
    <w:rsid w:val="00F5180B"/>
    <w:rsid w:val="00F519A4"/>
    <w:rsid w:val="00F539C0"/>
    <w:rsid w:val="00F53CAD"/>
    <w:rsid w:val="00F5403A"/>
    <w:rsid w:val="00F544C7"/>
    <w:rsid w:val="00F56170"/>
    <w:rsid w:val="00F56226"/>
    <w:rsid w:val="00F566D5"/>
    <w:rsid w:val="00F60331"/>
    <w:rsid w:val="00F60B19"/>
    <w:rsid w:val="00F62313"/>
    <w:rsid w:val="00F62517"/>
    <w:rsid w:val="00F62683"/>
    <w:rsid w:val="00F6285B"/>
    <w:rsid w:val="00F63713"/>
    <w:rsid w:val="00F63DA0"/>
    <w:rsid w:val="00F67595"/>
    <w:rsid w:val="00F70BF2"/>
    <w:rsid w:val="00F71483"/>
    <w:rsid w:val="00F722B8"/>
    <w:rsid w:val="00F735B0"/>
    <w:rsid w:val="00F739F0"/>
    <w:rsid w:val="00F73A5D"/>
    <w:rsid w:val="00F74B93"/>
    <w:rsid w:val="00F8099E"/>
    <w:rsid w:val="00F80A5C"/>
    <w:rsid w:val="00F80A66"/>
    <w:rsid w:val="00F82C26"/>
    <w:rsid w:val="00F8313C"/>
    <w:rsid w:val="00F83A6E"/>
    <w:rsid w:val="00F83E48"/>
    <w:rsid w:val="00F84BE3"/>
    <w:rsid w:val="00F85233"/>
    <w:rsid w:val="00F906DA"/>
    <w:rsid w:val="00F90BD9"/>
    <w:rsid w:val="00F91D51"/>
    <w:rsid w:val="00F934C2"/>
    <w:rsid w:val="00F93599"/>
    <w:rsid w:val="00F967F8"/>
    <w:rsid w:val="00F96AAF"/>
    <w:rsid w:val="00F96FB9"/>
    <w:rsid w:val="00FA0552"/>
    <w:rsid w:val="00FA085F"/>
    <w:rsid w:val="00FA2A36"/>
    <w:rsid w:val="00FA2A99"/>
    <w:rsid w:val="00FA569D"/>
    <w:rsid w:val="00FA716E"/>
    <w:rsid w:val="00FB069E"/>
    <w:rsid w:val="00FB08C5"/>
    <w:rsid w:val="00FB0DFF"/>
    <w:rsid w:val="00FB211F"/>
    <w:rsid w:val="00FB23C7"/>
    <w:rsid w:val="00FB5196"/>
    <w:rsid w:val="00FB5F8D"/>
    <w:rsid w:val="00FB63B9"/>
    <w:rsid w:val="00FB6A10"/>
    <w:rsid w:val="00FC075E"/>
    <w:rsid w:val="00FC0E4A"/>
    <w:rsid w:val="00FC1911"/>
    <w:rsid w:val="00FC26C5"/>
    <w:rsid w:val="00FC3221"/>
    <w:rsid w:val="00FC398A"/>
    <w:rsid w:val="00FC3BB0"/>
    <w:rsid w:val="00FC5283"/>
    <w:rsid w:val="00FC5375"/>
    <w:rsid w:val="00FC58CF"/>
    <w:rsid w:val="00FC5A10"/>
    <w:rsid w:val="00FC5C94"/>
    <w:rsid w:val="00FC60E0"/>
    <w:rsid w:val="00FC68C5"/>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B0D"/>
    <w:rsid w:val="00FE3D8D"/>
    <w:rsid w:val="00FE59D4"/>
    <w:rsid w:val="00FE6483"/>
    <w:rsid w:val="00FE6CD3"/>
    <w:rsid w:val="00FE6DB8"/>
    <w:rsid w:val="00FF0596"/>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C965E8"/>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3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paragraph" w:styleId="21">
    <w:name w:val="Body Text Indent 2"/>
    <w:basedOn w:val="a0"/>
    <w:link w:val="22"/>
    <w:uiPriority w:val="99"/>
    <w:semiHidden/>
    <w:unhideWhenUsed/>
    <w:rsid w:val="00A25722"/>
    <w:pPr>
      <w:spacing w:after="120" w:line="480" w:lineRule="auto"/>
      <w:ind w:left="283"/>
    </w:pPr>
  </w:style>
  <w:style w:type="character" w:customStyle="1" w:styleId="22">
    <w:name w:val="Основной текст с отступом 2 Знак"/>
    <w:basedOn w:val="a1"/>
    <w:link w:val="21"/>
    <w:uiPriority w:val="99"/>
    <w:semiHidden/>
    <w:rsid w:val="00A25722"/>
    <w:rPr>
      <w:lang w:eastAsia="en-US"/>
    </w:rPr>
  </w:style>
  <w:style w:type="paragraph" w:styleId="afc">
    <w:name w:val="Title"/>
    <w:basedOn w:val="a0"/>
    <w:next w:val="a0"/>
    <w:link w:val="afd"/>
    <w:qFormat/>
    <w:locked/>
    <w:rsid w:val="00A07406"/>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A07406"/>
    <w:rPr>
      <w:rFonts w:asciiTheme="majorHAnsi" w:eastAsiaTheme="majorEastAsia" w:hAnsiTheme="majorHAnsi" w:cstheme="majorBidi"/>
      <w:spacing w:val="-10"/>
      <w:kern w:val="28"/>
      <w:sz w:val="56"/>
      <w:szCs w:val="56"/>
      <w:lang w:eastAsia="en-US"/>
    </w:rPr>
  </w:style>
  <w:style w:type="paragraph" w:styleId="afe">
    <w:name w:val="Normal Indent"/>
    <w:basedOn w:val="a0"/>
    <w:rsid w:val="00361B4B"/>
    <w:pPr>
      <w:spacing w:after="120" w:line="240" w:lineRule="auto"/>
      <w:ind w:left="0" w:firstLine="567"/>
      <w:jc w:val="both"/>
    </w:pPr>
    <w:rPr>
      <w:rFonts w:ascii="Times New Roman" w:eastAsia="Times New Roman" w:hAnsi="Times New Roman"/>
      <w:sz w:val="24"/>
      <w:szCs w:val="24"/>
      <w:lang w:eastAsia="zh-CN"/>
    </w:rPr>
  </w:style>
  <w:style w:type="character" w:customStyle="1" w:styleId="aff">
    <w:name w:val="Без интервала Знак"/>
    <w:basedOn w:val="a1"/>
    <w:link w:val="aff0"/>
    <w:uiPriority w:val="1"/>
    <w:rsid w:val="00677E09"/>
  </w:style>
  <w:style w:type="paragraph" w:styleId="aff0">
    <w:name w:val="No Spacing"/>
    <w:link w:val="aff"/>
    <w:uiPriority w:val="1"/>
    <w:qFormat/>
    <w:rsid w:val="00677E09"/>
  </w:style>
  <w:style w:type="paragraph" w:styleId="23">
    <w:name w:val="Quote"/>
    <w:basedOn w:val="a0"/>
    <w:next w:val="a0"/>
    <w:link w:val="24"/>
    <w:uiPriority w:val="29"/>
    <w:qFormat/>
    <w:rsid w:val="005D03D1"/>
    <w:pPr>
      <w:spacing w:after="200"/>
      <w:ind w:left="0"/>
    </w:pPr>
    <w:rPr>
      <w:rFonts w:asciiTheme="minorHAnsi" w:eastAsiaTheme="minorHAnsi" w:hAnsiTheme="minorHAnsi" w:cstheme="minorBidi"/>
      <w:i/>
      <w:iCs/>
      <w:color w:val="000000" w:themeColor="text1"/>
    </w:rPr>
  </w:style>
  <w:style w:type="character" w:customStyle="1" w:styleId="24">
    <w:name w:val="Цитата 2 Знак"/>
    <w:basedOn w:val="a1"/>
    <w:link w:val="23"/>
    <w:uiPriority w:val="29"/>
    <w:rsid w:val="005D03D1"/>
    <w:rPr>
      <w:rFonts w:asciiTheme="minorHAnsi" w:eastAsiaTheme="minorHAnsi" w:hAnsiTheme="minorHAnsi" w:cstheme="minorBidi"/>
      <w:i/>
      <w:iCs/>
      <w:color w:val="000000" w:themeColor="text1"/>
      <w:lang w:eastAsia="en-US"/>
    </w:rPr>
  </w:style>
  <w:style w:type="paragraph" w:customStyle="1" w:styleId="ConsPlusNormal">
    <w:name w:val="ConsPlusNormal"/>
    <w:link w:val="ConsPlusNormal0"/>
    <w:rsid w:val="005D03D1"/>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5D03D1"/>
    <w:rPr>
      <w:rFonts w:ascii="Arial" w:eastAsia="Times New Roman" w:hAnsi="Arial" w:cs="Arial"/>
      <w:sz w:val="20"/>
      <w:szCs w:val="20"/>
    </w:rPr>
  </w:style>
  <w:style w:type="character" w:customStyle="1" w:styleId="25">
    <w:name w:val="Основной текст (2)_"/>
    <w:link w:val="26"/>
    <w:uiPriority w:val="99"/>
    <w:unhideWhenUsed/>
    <w:rsid w:val="00C77219"/>
    <w:rPr>
      <w:rFonts w:ascii="Times New Roman" w:eastAsia="Times New Roman" w:hAnsi="Times New Roman"/>
      <w:b/>
      <w:shd w:val="clear" w:color="auto" w:fill="FFFFFF"/>
    </w:rPr>
  </w:style>
  <w:style w:type="paragraph" w:customStyle="1" w:styleId="26">
    <w:name w:val="Основной текст (2)"/>
    <w:basedOn w:val="a0"/>
    <w:link w:val="25"/>
    <w:uiPriority w:val="99"/>
    <w:unhideWhenUsed/>
    <w:rsid w:val="00C77219"/>
    <w:pPr>
      <w:widowControl w:val="0"/>
      <w:shd w:val="clear" w:color="auto" w:fill="FFFFFF"/>
      <w:spacing w:line="283" w:lineRule="exact"/>
      <w:ind w:left="0"/>
      <w:jc w:val="both"/>
    </w:pPr>
    <w:rPr>
      <w:rFonts w:ascii="Times New Roman" w:eastAsia="Times New Roman" w:hAnsi="Times New Roman"/>
      <w:b/>
      <w:lang w:eastAsia="ru-RU"/>
    </w:rPr>
  </w:style>
  <w:style w:type="table" w:customStyle="1" w:styleId="31">
    <w:name w:val="Сетка таблицы3"/>
    <w:basedOn w:val="a2"/>
    <w:next w:val="a8"/>
    <w:uiPriority w:val="39"/>
    <w:rsid w:val="004B3F1D"/>
    <w:rPr>
      <w:rFonts w:asciiTheme="minorHAnsi" w:eastAsiaTheme="minorHAnsi" w:hAnsiTheme="minorHAnsi" w:cstheme="minorBid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7">
    <w:name w:val="Сетка таблицы2"/>
    <w:basedOn w:val="a2"/>
    <w:next w:val="a8"/>
    <w:uiPriority w:val="39"/>
    <w:rsid w:val="006025C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2"/>
    <w:next w:val="a8"/>
    <w:uiPriority w:val="39"/>
    <w:rsid w:val="006025C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2"/>
    <w:next w:val="a8"/>
    <w:uiPriority w:val="59"/>
    <w:rsid w:val="00A03BE3"/>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2"/>
    <w:next w:val="a8"/>
    <w:uiPriority w:val="59"/>
    <w:rsid w:val="00A03BE3"/>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87C7B-68A7-4739-A17F-95B411226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18</Pages>
  <Words>5921</Words>
  <Characters>33753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39595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Буданова Екатерина Вахаевна</cp:lastModifiedBy>
  <cp:revision>260</cp:revision>
  <cp:lastPrinted>2025-02-27T08:24:00Z</cp:lastPrinted>
  <dcterms:created xsi:type="dcterms:W3CDTF">2024-08-12T11:57:00Z</dcterms:created>
  <dcterms:modified xsi:type="dcterms:W3CDTF">2025-03-21T07:22:00Z</dcterms:modified>
</cp:coreProperties>
</file>